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00" w:rsidRPr="00FE3E00" w:rsidRDefault="00A2230A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bookmarkStart w:id="0" w:name="_GoBack"/>
      <w:bookmarkEnd w:id="0"/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29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Ocak – 0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8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Şubat 2020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tarihleri arasında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İstanbul</w:t>
      </w:r>
      <w:r w:rsid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ilinde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>gerçekleşecek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olan Atletizm </w:t>
      </w:r>
      <w:r w:rsidR="0074570B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1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. Kademe 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Yardımcı 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Antrenör Yetiştirme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Kursu’na katılmaya hak kazanan </w:t>
      </w:r>
      <w:proofErr w:type="gramStart"/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>antrenör</w:t>
      </w:r>
      <w:proofErr w:type="gramEnd"/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adayları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aşağıda belirtilmiştir.</w:t>
      </w:r>
    </w:p>
    <w:p w:rsidR="00FE3E00" w:rsidRDefault="00FE3E00" w:rsidP="001218B6">
      <w:pPr>
        <w:pStyle w:val="NormalWeb"/>
        <w:shd w:val="clear" w:color="auto" w:fill="FFFFFF"/>
        <w:spacing w:after="326" w:line="326" w:lineRule="atLeast"/>
        <w:jc w:val="both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Kursiyerlerin istenilen evraklar ile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2</w:t>
      </w:r>
      <w:r w:rsidR="00A2230A">
        <w:rPr>
          <w:rStyle w:val="Gl"/>
          <w:b w:val="0"/>
          <w:bCs w:val="0"/>
          <w:color w:val="222222"/>
          <w:szCs w:val="23"/>
          <w:shd w:val="clear" w:color="auto" w:fill="FFFFFF"/>
        </w:rPr>
        <w:t>9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Ocak 2020</w:t>
      </w:r>
      <w:r w:rsidR="00FD6801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tarihinde saat 08</w:t>
      </w: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.</w:t>
      </w:r>
      <w:r w:rsidR="00FD6801">
        <w:rPr>
          <w:rStyle w:val="Gl"/>
          <w:b w:val="0"/>
          <w:bCs w:val="0"/>
          <w:color w:val="222222"/>
          <w:szCs w:val="23"/>
          <w:shd w:val="clear" w:color="auto" w:fill="FFFFFF"/>
        </w:rPr>
        <w:t>3</w:t>
      </w: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0’da </w:t>
      </w:r>
      <w:r w:rsidR="0077733F" w:rsidRP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RUMELİ ÜNİVERSİTESİ SPOR BİLİMLERİ FAKÜLTESİ BOSTANCI YERLEŞKESİ İÇERENKÖY 3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MEZARLIK SOKAK 34725 </w:t>
      </w:r>
      <w:r w:rsidR="001218B6">
        <w:rPr>
          <w:rStyle w:val="Gl"/>
          <w:b w:val="0"/>
          <w:bCs w:val="0"/>
          <w:color w:val="222222"/>
          <w:szCs w:val="23"/>
          <w:shd w:val="clear" w:color="auto" w:fill="FFFFFF"/>
        </w:rPr>
        <w:t>(</w:t>
      </w:r>
      <w:r w:rsidR="001218B6" w:rsidRPr="001218B6">
        <w:rPr>
          <w:rStyle w:val="Gl"/>
          <w:b w:val="0"/>
          <w:bCs w:val="0"/>
          <w:color w:val="222222"/>
          <w:szCs w:val="23"/>
          <w:shd w:val="clear" w:color="auto" w:fill="FFFFFF"/>
        </w:rPr>
        <w:t>Fatih Sultan Mehmet Eğitim ve Araştırma Hastanesi</w:t>
      </w:r>
      <w:r w:rsidR="001218B6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arkası) 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adresinde hazır bulunmaları gerekmektedir.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920"/>
      </w:tblGrid>
      <w:tr w:rsidR="00A2230A" w:rsidRPr="00A2230A" w:rsidTr="00A2230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Soyadı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TUĞLUK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AGİT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MUTLU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HİŞAN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YENİ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 ŞERİFE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SERTÇELİK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ESEN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EKE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MAĞDEN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TAŞKIRAN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ALDEMİR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CANDAN UMUT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ÇEVIKBAŞ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CİHAN BAKİ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KİŞİN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YALÇIN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YAYALAR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DURSUN BARIŞ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AYIK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KILIÇER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AKKOÇ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AKTAŞ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ÇÖL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ATAMER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BOSTANCI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GÜNDÜZ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BİLGİÇ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YUŞA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SALTAŞ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SEÇER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AÇIKGÖZ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AĞBULUT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ALTIKARIŞ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HAMİT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ÖKSÜZ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ALPER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GÜRSES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KÖKÜM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KELEŞOĞLU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AKALP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BİNGÖL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ÖGRÜNÇ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KADRİYE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KARTAL EREN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ARAS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MAHSUM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NACİ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BAŞKAYA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ÇAMARASI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FURKAN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HASTA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MUT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AKARSU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NURETTİN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AVCİ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SOYLU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AYGÜN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KÖSE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ÖZENÇ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AYGÜN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RAHİME KARDELEN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DURMUŞ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 ENES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KORKMAZ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REYHAN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MENGİ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RIZA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RIZVAN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DURMUŞ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TOPAÇ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KARAKOÇ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SEMANUR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ŞENTÜRK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ŞERİFE EZGİ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GÜNEY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KOÇOĞUL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SEVDİYE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UZUN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SİDAR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BAYAR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SARICA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SÜREYYA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İLĞAR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ANBARCI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AKCI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GÖKHAN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ÇİÇEK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ÖGRÜNÇ</w:t>
            </w:r>
          </w:p>
        </w:tc>
      </w:tr>
      <w:tr w:rsidR="00A2230A" w:rsidRPr="00A2230A" w:rsidTr="00A2230A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A2230A">
              <w:rPr>
                <w:rFonts w:ascii="Calibri" w:eastAsia="Times New Roman" w:hAnsi="Calibri" w:cs="Times New Roman"/>
                <w:b/>
                <w:bCs/>
                <w:lang w:eastAsia="tr-TR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30A" w:rsidRPr="00A2230A" w:rsidRDefault="00A2230A" w:rsidP="00A2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2230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</w:t>
            </w:r>
          </w:p>
        </w:tc>
      </w:tr>
    </w:tbl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74570B" w:rsidRPr="00FE3E00" w:rsidRDefault="0074570B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</w:p>
    <w:p w:rsidR="00FE3E00" w:rsidRPr="0074570B" w:rsidRDefault="00FE3E00" w:rsidP="0074570B">
      <w:pPr>
        <w:pStyle w:val="NormalWeb"/>
        <w:shd w:val="clear" w:color="auto" w:fill="FFFFFF"/>
        <w:spacing w:after="326" w:line="326" w:lineRule="atLeast"/>
        <w:jc w:val="center"/>
        <w:rPr>
          <w:rStyle w:val="Gl"/>
          <w:bCs w:val="0"/>
          <w:color w:val="222222"/>
          <w:szCs w:val="23"/>
          <w:shd w:val="clear" w:color="auto" w:fill="FFFFFF"/>
        </w:rPr>
      </w:pPr>
      <w:r w:rsidRPr="0074570B">
        <w:rPr>
          <w:rStyle w:val="Gl"/>
          <w:bCs w:val="0"/>
          <w:color w:val="222222"/>
          <w:szCs w:val="23"/>
          <w:shd w:val="clear" w:color="auto" w:fill="FFFFFF"/>
        </w:rPr>
        <w:t>KURS YÖNETİCİSİNE TESLİM EDİLECEK EVRAKLAR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a) 2 adet vesikalık fotoğraf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b) Diploma veya mezuniyet belgesinin Noter veya Üniversite onaylı sureti.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c) Adli Sicil Kaydı Sorgulaması-(aslı veya e-devletten alınan) (Resmi Kurum için alınacaktır.)</w:t>
      </w:r>
    </w:p>
    <w:p w:rsidR="00FE3E00" w:rsidRPr="00FE3E00" w:rsidRDefault="00AA2A13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d) Sağlık Raporu (Belgenin Aslı)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br/>
        <w:t>- (</w:t>
      </w:r>
      <w:r w:rsidRPr="00AA2A13">
        <w:rPr>
          <w:rStyle w:val="Gl"/>
          <w:bCs w:val="0"/>
          <w:color w:val="222222"/>
          <w:szCs w:val="23"/>
          <w:shd w:val="clear" w:color="auto" w:fill="FFFFFF"/>
        </w:rPr>
        <w:t>‘‘</w:t>
      </w:r>
      <w:proofErr w:type="gramStart"/>
      <w:r w:rsidR="00FE3E00" w:rsidRPr="00AA2A13">
        <w:rPr>
          <w:rStyle w:val="Gl"/>
          <w:bCs w:val="0"/>
          <w:color w:val="222222"/>
          <w:szCs w:val="23"/>
          <w:shd w:val="clear" w:color="auto" w:fill="FFFFFF"/>
        </w:rPr>
        <w:t>antrenörlük</w:t>
      </w:r>
      <w:proofErr w:type="gramEnd"/>
      <w:r w:rsidR="00FE3E00" w:rsidRPr="00AA2A13">
        <w:rPr>
          <w:rStyle w:val="Gl"/>
          <w:bCs w:val="0"/>
          <w:color w:val="222222"/>
          <w:szCs w:val="23"/>
          <w:shd w:val="clear" w:color="auto" w:fill="FFFFFF"/>
        </w:rPr>
        <w:t xml:space="preserve"> yapmasında sağlık açısından sakınca yoktur” ibaresi bulunması gerekmektedir</w:t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). </w:t>
      </w:r>
    </w:p>
    <w:p w:rsidR="00FE3E00" w:rsidRPr="00FE3E00" w:rsidRDefault="00A2230A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e) Gençlik Ve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Spor İl Müdürlüğünden alınan ceza olmadığına dair yazı </w:t>
      </w:r>
      <w:r w:rsidR="00AA2A13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–</w:t>
      </w:r>
      <w:r w:rsidR="00FE3E00" w:rsidRPr="00AA2A13">
        <w:rPr>
          <w:rStyle w:val="Gl"/>
          <w:bCs w:val="0"/>
          <w:color w:val="222222"/>
          <w:szCs w:val="23"/>
          <w:shd w:val="clear" w:color="auto" w:fill="FFFFFF"/>
        </w:rPr>
        <w:t xml:space="preserve">Resmi Evrak Kabul Edilemez ibareli yazı </w:t>
      </w:r>
      <w:r w:rsidR="00FE3E00" w:rsidRPr="00A2230A">
        <w:rPr>
          <w:rStyle w:val="Gl"/>
          <w:bCs w:val="0"/>
          <w:color w:val="222222"/>
          <w:szCs w:val="23"/>
          <w:u w:val="single"/>
          <w:shd w:val="clear" w:color="auto" w:fill="FFFFFF"/>
        </w:rPr>
        <w:t>kabul edilmeyecektir</w:t>
      </w:r>
      <w:r w:rsidR="00FE3E00" w:rsidRPr="00AA2A13">
        <w:rPr>
          <w:rStyle w:val="Gl"/>
          <w:bCs w:val="0"/>
          <w:color w:val="222222"/>
          <w:szCs w:val="23"/>
          <w:shd w:val="clear" w:color="auto" w:fill="FFFFFF"/>
        </w:rPr>
        <w:t>.</w:t>
      </w:r>
    </w:p>
    <w:p w:rsidR="00FE3E00" w:rsidRPr="00FE3E00" w:rsidRDefault="00AA2A13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f) Nüfus cüzdanı kopyası</w:t>
      </w:r>
    </w:p>
    <w:p w:rsidR="00FE3E00" w:rsidRPr="00FE3E00" w:rsidRDefault="00FE3E00" w:rsidP="00FE3E00">
      <w:pPr>
        <w:pStyle w:val="NormalWeb"/>
        <w:shd w:val="clear" w:color="auto" w:fill="FFFFFF"/>
        <w:spacing w:after="326" w:line="326" w:lineRule="atLeast"/>
        <w:rPr>
          <w:rStyle w:val="Gl"/>
          <w:b w:val="0"/>
          <w:bCs w:val="0"/>
          <w:color w:val="222222"/>
          <w:szCs w:val="23"/>
          <w:shd w:val="clear" w:color="auto" w:fill="FFFFFF"/>
        </w:rPr>
      </w:pPr>
      <w:r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g) Banka Dekontu.</w:t>
      </w:r>
    </w:p>
    <w:p w:rsidR="00B71602" w:rsidRPr="00484EE9" w:rsidRDefault="00484EE9" w:rsidP="00484EE9">
      <w:pPr>
        <w:pStyle w:val="NormalWeb"/>
        <w:shd w:val="clear" w:color="auto" w:fill="FFFFFF"/>
        <w:spacing w:after="326" w:line="326" w:lineRule="atLeast"/>
        <w:rPr>
          <w:color w:val="222222"/>
          <w:szCs w:val="23"/>
          <w:shd w:val="clear" w:color="auto" w:fill="FFFFFF"/>
        </w:rPr>
      </w:pPr>
      <w:r>
        <w:rPr>
          <w:rStyle w:val="Gl"/>
          <w:b w:val="0"/>
          <w:bCs w:val="0"/>
          <w:color w:val="222222"/>
          <w:szCs w:val="23"/>
          <w:shd w:val="clear" w:color="auto" w:fill="FFFFFF"/>
        </w:rPr>
        <w:t>k</w:t>
      </w:r>
      <w:r w:rsidR="00FE3E00" w:rsidRPr="00484EE9">
        <w:rPr>
          <w:rStyle w:val="Gl"/>
          <w:b w:val="0"/>
          <w:bCs w:val="0"/>
          <w:color w:val="222222"/>
          <w:szCs w:val="23"/>
          <w:shd w:val="clear" w:color="auto" w:fill="FFFFFF"/>
        </w:rPr>
        <w:t>)</w:t>
      </w:r>
      <w:r w:rsidR="00FE3E00" w:rsidRPr="0077733F">
        <w:rPr>
          <w:rStyle w:val="Gl"/>
          <w:bCs w:val="0"/>
          <w:color w:val="222222"/>
          <w:szCs w:val="23"/>
          <w:u w:val="single"/>
          <w:shd w:val="clear" w:color="auto" w:fill="FFFFFF"/>
        </w:rPr>
        <w:t xml:space="preserve"> Muafiyet Şartı Taşıyan:</w:t>
      </w:r>
      <w:r w:rsidR="00A2230A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A2230A">
        <w:rPr>
          <w:rStyle w:val="Gl"/>
          <w:b w:val="0"/>
          <w:bCs w:val="0"/>
          <w:color w:val="222222"/>
          <w:szCs w:val="23"/>
          <w:shd w:val="clear" w:color="auto" w:fill="FFFFFF"/>
        </w:rPr>
        <w:br/>
        <w:t>* 1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. Kademe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veya daha yüksek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başka bir </w:t>
      </w:r>
      <w:proofErr w:type="gramStart"/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>antrenör</w:t>
      </w:r>
      <w:proofErr w:type="gramEnd"/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belgesine sahip olan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antrenörler belge tarihi itibariyle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</w:t>
      </w:r>
      <w:r w:rsidR="00FE3E00" w:rsidRPr="00AA2A13">
        <w:rPr>
          <w:rStyle w:val="Gl"/>
          <w:bCs w:val="0"/>
          <w:color w:val="222222"/>
          <w:szCs w:val="23"/>
          <w:u w:val="single"/>
          <w:shd w:val="clear" w:color="auto" w:fill="FFFFFF"/>
        </w:rPr>
        <w:t>4 yıl içerisinde</w:t>
      </w:r>
      <w:r w:rsidR="00FE3E00" w:rsidRPr="00FE3E00">
        <w:rPr>
          <w:rStyle w:val="Gl"/>
          <w:b w:val="0"/>
          <w:bCs w:val="0"/>
          <w:color w:val="222222"/>
          <w:szCs w:val="23"/>
          <w:shd w:val="clear" w:color="auto" w:fill="FFFFFF"/>
        </w:rPr>
        <w:t xml:space="preserve"> Antrenör Eğitim Yönetmeliğinde belirtilen dersler ve saatlerinin uygun olması durumunda temel eğitimde yer alan derslerden muaf olabilmek için </w:t>
      </w:r>
      <w:r w:rsidR="00FE3E00" w:rsidRPr="0077733F">
        <w:rPr>
          <w:rStyle w:val="Gl"/>
          <w:bCs w:val="0"/>
          <w:color w:val="222222"/>
          <w:szCs w:val="23"/>
          <w:u w:val="single"/>
          <w:shd w:val="clear" w:color="auto" w:fill="FFFFFF"/>
        </w:rPr>
        <w:t>antrenör belgesi ve ders içeriklerinin Federasyonca onaylı kopyası</w:t>
      </w:r>
      <w:r w:rsidR="0077733F">
        <w:rPr>
          <w:rStyle w:val="Gl"/>
          <w:b w:val="0"/>
          <w:bCs w:val="0"/>
          <w:color w:val="222222"/>
          <w:szCs w:val="23"/>
          <w:shd w:val="clear" w:color="auto" w:fill="FFFFFF"/>
        </w:rPr>
        <w:t>nı teslim etmek zorundadır.</w:t>
      </w:r>
      <w:r w:rsidR="00A2230A">
        <w:rPr>
          <w:rStyle w:val="Gl"/>
          <w:b w:val="0"/>
          <w:bCs w:val="0"/>
          <w:color w:val="222222"/>
          <w:szCs w:val="23"/>
          <w:shd w:val="clear" w:color="auto" w:fill="FFFFFF"/>
        </w:rPr>
        <w:br/>
        <w:t xml:space="preserve">* </w:t>
      </w:r>
      <w:r w:rsidR="00A2230A" w:rsidRPr="00A2230A">
        <w:rPr>
          <w:rStyle w:val="Gl"/>
          <w:b w:val="0"/>
          <w:bCs w:val="0"/>
          <w:color w:val="222222"/>
          <w:szCs w:val="23"/>
          <w:shd w:val="clear" w:color="auto" w:fill="FFFFFF"/>
        </w:rPr>
        <w:t>Üniversitelerin Beden Eğitimi veya Spor Eğitimi veren bölümlerinden mezun olanlar Aslı Gibidir yapılan diplomaları ile temel eğitim programında yer alan derslerden muaf tutulurlar.</w:t>
      </w:r>
      <w:r w:rsidR="0074570B"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>
        <w:rPr>
          <w:rStyle w:val="Gl"/>
          <w:b w:val="0"/>
          <w:bCs w:val="0"/>
          <w:color w:val="222222"/>
          <w:szCs w:val="23"/>
          <w:shd w:val="clear" w:color="auto" w:fill="FFFFFF"/>
        </w:rPr>
        <w:br/>
      </w:r>
      <w:r w:rsidR="0077733F" w:rsidRP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>* Yukarıda</w:t>
      </w:r>
      <w:r w:rsid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>ki listede</w:t>
      </w:r>
      <w:r w:rsidR="00A2230A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adı geçen atletizm </w:t>
      </w:r>
      <w:proofErr w:type="gramStart"/>
      <w:r w:rsidR="00A2230A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>antrenör</w:t>
      </w:r>
      <w:proofErr w:type="gramEnd"/>
      <w:r w:rsidR="00A2230A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adaylarına</w:t>
      </w:r>
      <w:r w:rsidR="0077733F" w:rsidRP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ait bilgi ve belgelerin eksik</w:t>
      </w:r>
      <w:r w:rsidR="00A2230A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veya yanlış</w:t>
      </w:r>
      <w:r w:rsidR="0077733F" w:rsidRPr="0077733F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olması durumunda başvuruları iptal edilecek olup, kursa kabul edilmeyeceklerdir.</w:t>
      </w:r>
      <w:r w:rsidR="00A2230A">
        <w:rPr>
          <w:rStyle w:val="Gl"/>
          <w:b w:val="0"/>
          <w:bCs w:val="0"/>
          <w:color w:val="222222"/>
          <w:szCs w:val="23"/>
          <w:u w:val="single"/>
          <w:shd w:val="clear" w:color="auto" w:fill="FFFFFF"/>
        </w:rPr>
        <w:t xml:space="preserve"> </w:t>
      </w:r>
    </w:p>
    <w:sectPr w:rsidR="00B71602" w:rsidRPr="0048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63"/>
    <w:rsid w:val="001218B6"/>
    <w:rsid w:val="001D2C63"/>
    <w:rsid w:val="003F1A24"/>
    <w:rsid w:val="00446368"/>
    <w:rsid w:val="00484EE9"/>
    <w:rsid w:val="004F0D73"/>
    <w:rsid w:val="00603A0A"/>
    <w:rsid w:val="0074570B"/>
    <w:rsid w:val="0077733F"/>
    <w:rsid w:val="00780839"/>
    <w:rsid w:val="00785C4B"/>
    <w:rsid w:val="007A2830"/>
    <w:rsid w:val="008231C5"/>
    <w:rsid w:val="008A6000"/>
    <w:rsid w:val="008C1C90"/>
    <w:rsid w:val="009C07D3"/>
    <w:rsid w:val="00A2230A"/>
    <w:rsid w:val="00AA2A13"/>
    <w:rsid w:val="00AB4C2A"/>
    <w:rsid w:val="00AE5CDF"/>
    <w:rsid w:val="00B71602"/>
    <w:rsid w:val="00D23BCD"/>
    <w:rsid w:val="00FA635A"/>
    <w:rsid w:val="00FD6801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28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pc-bilgisayar</cp:lastModifiedBy>
  <cp:revision>2</cp:revision>
  <cp:lastPrinted>2019-03-08T08:21:00Z</cp:lastPrinted>
  <dcterms:created xsi:type="dcterms:W3CDTF">2020-01-25T10:13:00Z</dcterms:created>
  <dcterms:modified xsi:type="dcterms:W3CDTF">2020-01-25T10:13:00Z</dcterms:modified>
</cp:coreProperties>
</file>