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A5" w:rsidRDefault="002878A5" w:rsidP="00CB3FCD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</w:rPr>
      </w:pPr>
      <w:r>
        <w:rPr>
          <w:rStyle w:val="Gl"/>
          <w:rFonts w:ascii="Arial" w:hAnsi="Arial" w:cs="Arial"/>
          <w:color w:val="222222"/>
          <w:sz w:val="25"/>
          <w:szCs w:val="25"/>
        </w:rPr>
        <w:t>Türkiye Atletizm Federasyonu, büyük hedeflerle yola çıktığı Tokyo 2020 Olimpiyatları için geniş kapsamlı planlama toplantısını, Rio 2016’nın iki ay sonrasında Ankara’da 5-8 Ek</w:t>
      </w:r>
      <w:r w:rsidR="00CB3FCD">
        <w:rPr>
          <w:rStyle w:val="Gl"/>
          <w:rFonts w:ascii="Arial" w:hAnsi="Arial" w:cs="Arial"/>
          <w:color w:val="222222"/>
          <w:sz w:val="25"/>
          <w:szCs w:val="25"/>
        </w:rPr>
        <w:t>im tarihlerinde gerçekleştirdi</w:t>
      </w:r>
      <w:r>
        <w:rPr>
          <w:rStyle w:val="Gl"/>
          <w:rFonts w:ascii="Arial" w:hAnsi="Arial" w:cs="Arial"/>
          <w:color w:val="222222"/>
          <w:sz w:val="25"/>
          <w:szCs w:val="25"/>
        </w:rPr>
        <w:t>.</w:t>
      </w:r>
    </w:p>
    <w:p w:rsidR="00CB3FCD" w:rsidRPr="00CB3FCD" w:rsidRDefault="002878A5" w:rsidP="00CB3FCD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</w:rPr>
      </w:pPr>
      <w:r w:rsidRPr="00CB3FCD">
        <w:rPr>
          <w:rFonts w:ascii="Arial" w:hAnsi="Arial" w:cs="Arial"/>
          <w:color w:val="222222"/>
          <w:sz w:val="25"/>
          <w:szCs w:val="25"/>
        </w:rPr>
        <w:t>Rio 2016’ya tarihindeki en geniş katılımı sağladıktan sonra hedeflerini Tokyo 2020’ye doğrultan Türkiye Atletizm Federasyonu, geniş çaplı bir plan</w:t>
      </w:r>
      <w:r w:rsidR="00CB3FCD" w:rsidRPr="00CB3FCD">
        <w:rPr>
          <w:rFonts w:ascii="Arial" w:hAnsi="Arial" w:cs="Arial"/>
          <w:color w:val="222222"/>
          <w:sz w:val="25"/>
          <w:szCs w:val="25"/>
        </w:rPr>
        <w:t>lama toplantısı gerçekleştirdi</w:t>
      </w:r>
      <w:r w:rsidRPr="00CB3FCD">
        <w:rPr>
          <w:rFonts w:ascii="Arial" w:hAnsi="Arial" w:cs="Arial"/>
          <w:color w:val="222222"/>
          <w:sz w:val="25"/>
          <w:szCs w:val="25"/>
        </w:rPr>
        <w:t xml:space="preserve">. </w:t>
      </w:r>
      <w:r w:rsidR="00CB3FCD" w:rsidRPr="00CB3FCD">
        <w:rPr>
          <w:rFonts w:ascii="Arial" w:hAnsi="Arial" w:cs="Arial"/>
          <w:color w:val="222222"/>
          <w:sz w:val="25"/>
          <w:szCs w:val="25"/>
        </w:rPr>
        <w:t xml:space="preserve">Türkiye Atletizm Federasyonu Yönetim Kurulu’nun önerisiyle düzenlenen </w:t>
      </w:r>
      <w:r w:rsidR="00CB3FCD" w:rsidRPr="00CB3FCD">
        <w:rPr>
          <w:rStyle w:val="Gl"/>
          <w:rFonts w:ascii="Arial" w:hAnsi="Arial" w:cs="Arial"/>
          <w:b w:val="0"/>
          <w:color w:val="222222"/>
          <w:sz w:val="25"/>
          <w:szCs w:val="25"/>
        </w:rPr>
        <w:t>Tokyo 2020 Olimpiyat oyunları hazırlık ve planlama çalıştayına</w:t>
      </w:r>
      <w:r w:rsidR="003402A3">
        <w:rPr>
          <w:rStyle w:val="Gl"/>
          <w:rFonts w:ascii="Arial" w:hAnsi="Arial" w:cs="Arial"/>
          <w:b w:val="0"/>
          <w:color w:val="222222"/>
          <w:sz w:val="25"/>
          <w:szCs w:val="25"/>
        </w:rPr>
        <w:t>,</w:t>
      </w:r>
      <w:r w:rsidR="00CB3FCD" w:rsidRPr="00CB3FCD">
        <w:rPr>
          <w:rStyle w:val="Gl"/>
          <w:rFonts w:ascii="Arial" w:hAnsi="Arial" w:cs="Arial"/>
          <w:b w:val="0"/>
          <w:color w:val="222222"/>
          <w:sz w:val="25"/>
          <w:szCs w:val="25"/>
        </w:rPr>
        <w:t xml:space="preserve">  Milli Takımlarda ve Türkiye Olimpiyat Hazırlık Merkezlerinde</w:t>
      </w:r>
      <w:r w:rsidR="007F613B">
        <w:rPr>
          <w:rStyle w:val="Gl"/>
          <w:rFonts w:ascii="Arial" w:hAnsi="Arial" w:cs="Arial"/>
          <w:b w:val="0"/>
          <w:color w:val="222222"/>
          <w:sz w:val="25"/>
          <w:szCs w:val="25"/>
        </w:rPr>
        <w:t xml:space="preserve"> (TOHM)</w:t>
      </w:r>
      <w:r w:rsidR="00CB3FCD" w:rsidRPr="00CB3FCD">
        <w:rPr>
          <w:rStyle w:val="Gl"/>
          <w:rFonts w:ascii="Arial" w:hAnsi="Arial" w:cs="Arial"/>
          <w:b w:val="0"/>
          <w:color w:val="222222"/>
          <w:sz w:val="25"/>
          <w:szCs w:val="25"/>
        </w:rPr>
        <w:t xml:space="preserve"> sporcusu bulunan</w:t>
      </w:r>
      <w:r w:rsidR="00CB3FCD" w:rsidRPr="00CB3FCD">
        <w:rPr>
          <w:rStyle w:val="Gl"/>
          <w:rFonts w:ascii="Arial" w:hAnsi="Arial" w:cs="Arial"/>
          <w:color w:val="222222"/>
          <w:sz w:val="25"/>
          <w:szCs w:val="25"/>
        </w:rPr>
        <w:t xml:space="preserve"> </w:t>
      </w:r>
      <w:proofErr w:type="gramStart"/>
      <w:r w:rsidR="00CB3FCD" w:rsidRPr="00CB3FCD">
        <w:rPr>
          <w:rFonts w:ascii="Arial" w:hAnsi="Arial" w:cs="Arial"/>
          <w:color w:val="222222"/>
          <w:sz w:val="25"/>
          <w:szCs w:val="25"/>
        </w:rPr>
        <w:t>antrenörler</w:t>
      </w:r>
      <w:proofErr w:type="gramEnd"/>
      <w:r w:rsidR="00CB3FCD" w:rsidRPr="00CB3FCD">
        <w:rPr>
          <w:rFonts w:ascii="Arial" w:hAnsi="Arial" w:cs="Arial"/>
          <w:color w:val="222222"/>
          <w:sz w:val="25"/>
          <w:szCs w:val="25"/>
        </w:rPr>
        <w:t xml:space="preserve">, kulüp yetkilisi, bilim insanlarının bir araya gelmesiyle gerçekleştirildi. 5-8 Ekim 2016 tarihleri arasında Ankara’da Büyük </w:t>
      </w:r>
      <w:r w:rsidR="002D35FC">
        <w:rPr>
          <w:rFonts w:ascii="Arial" w:hAnsi="Arial" w:cs="Arial"/>
          <w:color w:val="222222"/>
          <w:sz w:val="25"/>
          <w:szCs w:val="25"/>
        </w:rPr>
        <w:t>Anadolu Oteli’nde yaklaşık 20</w:t>
      </w:r>
      <w:r w:rsidR="00CB3FCD" w:rsidRPr="00CB3FCD">
        <w:rPr>
          <w:rFonts w:ascii="Arial" w:hAnsi="Arial" w:cs="Arial"/>
          <w:color w:val="222222"/>
          <w:sz w:val="25"/>
          <w:szCs w:val="25"/>
        </w:rPr>
        <w:t xml:space="preserve">0 davetlinin olduğu ilk günde TAF Başkanı Fatih </w:t>
      </w:r>
      <w:proofErr w:type="spellStart"/>
      <w:r w:rsidR="00CB3FCD" w:rsidRPr="00CB3FCD">
        <w:rPr>
          <w:rFonts w:ascii="Arial" w:hAnsi="Arial" w:cs="Arial"/>
          <w:color w:val="222222"/>
          <w:sz w:val="25"/>
          <w:szCs w:val="25"/>
        </w:rPr>
        <w:t>Çintimar</w:t>
      </w:r>
      <w:proofErr w:type="spellEnd"/>
      <w:r w:rsidR="00CB3FCD" w:rsidRPr="00CB3FCD">
        <w:rPr>
          <w:rFonts w:ascii="Arial" w:hAnsi="Arial" w:cs="Arial"/>
          <w:color w:val="222222"/>
          <w:sz w:val="25"/>
          <w:szCs w:val="25"/>
        </w:rPr>
        <w:t xml:space="preserve"> ve yönetim kurulu üyeleri de hazır bulundu. </w:t>
      </w:r>
    </w:p>
    <w:p w:rsidR="002878A5" w:rsidRDefault="002878A5" w:rsidP="00CB3FCD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</w:rPr>
      </w:pPr>
      <w:r>
        <w:rPr>
          <w:rFonts w:ascii="Arial" w:hAnsi="Arial" w:cs="Arial"/>
          <w:color w:val="222222"/>
          <w:sz w:val="25"/>
          <w:szCs w:val="25"/>
        </w:rPr>
        <w:t>Atletizmin profesyonel yapısı altında başarı için gerekli olan tüm birimlerin söz al</w:t>
      </w:r>
      <w:r w:rsidR="003402A3">
        <w:rPr>
          <w:rFonts w:ascii="Arial" w:hAnsi="Arial" w:cs="Arial"/>
          <w:color w:val="222222"/>
          <w:sz w:val="25"/>
          <w:szCs w:val="25"/>
        </w:rPr>
        <w:t>dı</w:t>
      </w:r>
      <w:r w:rsidR="00CB3FCD">
        <w:rPr>
          <w:rFonts w:ascii="Arial" w:hAnsi="Arial" w:cs="Arial"/>
          <w:color w:val="222222"/>
          <w:sz w:val="25"/>
          <w:szCs w:val="25"/>
        </w:rPr>
        <w:t>ğı ve masaya yatırıldığı</w:t>
      </w:r>
      <w:r>
        <w:rPr>
          <w:rFonts w:ascii="Arial" w:hAnsi="Arial" w:cs="Arial"/>
          <w:color w:val="222222"/>
          <w:sz w:val="25"/>
          <w:szCs w:val="25"/>
        </w:rPr>
        <w:t xml:space="preserve"> toplantıda teknik konularla birlikte, sağlıktan e</w:t>
      </w:r>
      <w:r w:rsidR="00CB3FCD">
        <w:rPr>
          <w:rFonts w:ascii="Arial" w:hAnsi="Arial" w:cs="Arial"/>
          <w:color w:val="222222"/>
          <w:sz w:val="25"/>
          <w:szCs w:val="25"/>
        </w:rPr>
        <w:t xml:space="preserve">ğitime </w:t>
      </w:r>
      <w:r w:rsidR="003402A3">
        <w:rPr>
          <w:rFonts w:ascii="Arial" w:hAnsi="Arial" w:cs="Arial"/>
          <w:color w:val="222222"/>
          <w:sz w:val="25"/>
          <w:szCs w:val="25"/>
        </w:rPr>
        <w:t>birçok</w:t>
      </w:r>
      <w:r w:rsidR="00CB3FCD">
        <w:rPr>
          <w:rFonts w:ascii="Arial" w:hAnsi="Arial" w:cs="Arial"/>
          <w:color w:val="222222"/>
          <w:sz w:val="25"/>
          <w:szCs w:val="25"/>
        </w:rPr>
        <w:t xml:space="preserve"> detay incelendi</w:t>
      </w:r>
      <w:r>
        <w:rPr>
          <w:rFonts w:ascii="Arial" w:hAnsi="Arial" w:cs="Arial"/>
          <w:color w:val="222222"/>
          <w:sz w:val="25"/>
          <w:szCs w:val="25"/>
        </w:rPr>
        <w:t>. 2020 Olimpiyatları Türkiye aday kadrosunun uzun vadeli antrenman ve haz</w:t>
      </w:r>
      <w:r w:rsidR="00CB3FCD">
        <w:rPr>
          <w:rFonts w:ascii="Arial" w:hAnsi="Arial" w:cs="Arial"/>
          <w:color w:val="222222"/>
          <w:sz w:val="25"/>
          <w:szCs w:val="25"/>
        </w:rPr>
        <w:t>ırlık süreçlerinin tartışıldığı</w:t>
      </w:r>
      <w:r>
        <w:rPr>
          <w:rFonts w:ascii="Arial" w:hAnsi="Arial" w:cs="Arial"/>
          <w:color w:val="222222"/>
          <w:sz w:val="25"/>
          <w:szCs w:val="25"/>
        </w:rPr>
        <w:t xml:space="preserve"> toplantılarda çeşitli </w:t>
      </w:r>
      <w:r w:rsidR="003402A3">
        <w:rPr>
          <w:rFonts w:ascii="Arial" w:hAnsi="Arial" w:cs="Arial"/>
          <w:color w:val="222222"/>
          <w:sz w:val="25"/>
          <w:szCs w:val="25"/>
        </w:rPr>
        <w:t>konulardaki oturumlarla grup çalışmaları</w:t>
      </w:r>
      <w:r>
        <w:rPr>
          <w:rFonts w:ascii="Arial" w:hAnsi="Arial" w:cs="Arial"/>
          <w:color w:val="222222"/>
          <w:sz w:val="25"/>
          <w:szCs w:val="25"/>
        </w:rPr>
        <w:t xml:space="preserve"> gerçekl</w:t>
      </w:r>
      <w:r w:rsidR="00CB3FCD">
        <w:rPr>
          <w:rFonts w:ascii="Arial" w:hAnsi="Arial" w:cs="Arial"/>
          <w:color w:val="222222"/>
          <w:sz w:val="25"/>
          <w:szCs w:val="25"/>
        </w:rPr>
        <w:t>eştirildi</w:t>
      </w:r>
      <w:r>
        <w:rPr>
          <w:rFonts w:ascii="Arial" w:hAnsi="Arial" w:cs="Arial"/>
          <w:color w:val="222222"/>
          <w:sz w:val="25"/>
          <w:szCs w:val="25"/>
        </w:rPr>
        <w:t>.</w:t>
      </w:r>
    </w:p>
    <w:p w:rsidR="00CB3FCD" w:rsidRDefault="002878A5" w:rsidP="00CB3FCD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</w:rPr>
        <w:t>D</w:t>
      </w:r>
      <w:r w:rsidR="00CB3FCD">
        <w:rPr>
          <w:rFonts w:ascii="Arial" w:hAnsi="Arial" w:cs="Arial"/>
          <w:color w:val="222222"/>
          <w:sz w:val="25"/>
          <w:szCs w:val="25"/>
        </w:rPr>
        <w:t>ört günlük oturumlar zincirinin ilk gününde Eğitim Kurul</w:t>
      </w:r>
      <w:r w:rsidR="00B01966">
        <w:rPr>
          <w:rFonts w:ascii="Arial" w:hAnsi="Arial" w:cs="Arial"/>
          <w:color w:val="222222"/>
          <w:sz w:val="25"/>
          <w:szCs w:val="25"/>
        </w:rPr>
        <w:t>u B</w:t>
      </w:r>
      <w:r w:rsidR="00CB3FCD">
        <w:rPr>
          <w:rFonts w:ascii="Arial" w:hAnsi="Arial" w:cs="Arial"/>
          <w:color w:val="222222"/>
          <w:sz w:val="25"/>
          <w:szCs w:val="25"/>
        </w:rPr>
        <w:t xml:space="preserve">aşkanı Necdet Ayaz, 2016 sezonundaki çalışmalarını anlatırken, Haldun Domaç iletişim yöntemleri hakkında, Prof. Dr. Kadirhan </w:t>
      </w:r>
      <w:proofErr w:type="spellStart"/>
      <w:r w:rsidR="00CB3FCD">
        <w:rPr>
          <w:rFonts w:ascii="Arial" w:hAnsi="Arial" w:cs="Arial"/>
          <w:color w:val="222222"/>
          <w:sz w:val="25"/>
          <w:szCs w:val="25"/>
        </w:rPr>
        <w:t>Sungurluoğlu</w:t>
      </w:r>
      <w:proofErr w:type="spellEnd"/>
      <w:r w:rsidR="00CB3FCD">
        <w:rPr>
          <w:rFonts w:ascii="Arial" w:hAnsi="Arial" w:cs="Arial"/>
          <w:color w:val="222222"/>
          <w:sz w:val="25"/>
          <w:szCs w:val="25"/>
        </w:rPr>
        <w:t xml:space="preserve"> “Madde Bağımlılığı ve Gençler”, Prof. Dr. </w:t>
      </w:r>
      <w:proofErr w:type="spellStart"/>
      <w:r w:rsidR="00CB3FCD">
        <w:rPr>
          <w:rFonts w:ascii="Arial" w:hAnsi="Arial" w:cs="Arial"/>
          <w:color w:val="222222"/>
          <w:sz w:val="25"/>
          <w:szCs w:val="25"/>
        </w:rPr>
        <w:t>Perican</w:t>
      </w:r>
      <w:proofErr w:type="spellEnd"/>
      <w:r w:rsidR="00CB3FCD">
        <w:rPr>
          <w:rFonts w:ascii="Arial" w:hAnsi="Arial" w:cs="Arial"/>
          <w:color w:val="222222"/>
          <w:sz w:val="25"/>
          <w:szCs w:val="25"/>
        </w:rPr>
        <w:t xml:space="preserve"> Bayar </w:t>
      </w:r>
      <w:proofErr w:type="spellStart"/>
      <w:r w:rsidR="00CB3FCD">
        <w:rPr>
          <w:rFonts w:ascii="Arial" w:hAnsi="Arial" w:cs="Arial"/>
          <w:color w:val="222222"/>
          <w:sz w:val="25"/>
          <w:szCs w:val="25"/>
        </w:rPr>
        <w:t>Koruç</w:t>
      </w:r>
      <w:proofErr w:type="spellEnd"/>
      <w:r w:rsidR="00CB3FCD">
        <w:rPr>
          <w:rFonts w:ascii="Arial" w:hAnsi="Arial" w:cs="Arial"/>
          <w:color w:val="222222"/>
          <w:sz w:val="25"/>
          <w:szCs w:val="25"/>
        </w:rPr>
        <w:t xml:space="preserve"> da “Sporda Çocuk ve Gençlerle Psikolojik Yaklaşım” başlıklarında görüşlerini salondakilerle paylaştı.</w:t>
      </w:r>
      <w:r w:rsidR="00CB3FCD" w:rsidRPr="00CB3FC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CB3FC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Akşam bölümünde ise Teknik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Kurul Başkanı </w:t>
      </w:r>
      <w:r w:rsidR="00CB3FC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M.Yasin Taş, 2013-16 döneminin ana hatlarıyla bir değerlendirmesini gerçekleştirdi.  Günün kapanışında TAF Başkanvekili Selim Terzi, dört günlük </w:t>
      </w:r>
      <w:proofErr w:type="spellStart"/>
      <w:r w:rsidR="00CB3FCD">
        <w:rPr>
          <w:rFonts w:ascii="Arial" w:hAnsi="Arial" w:cs="Arial"/>
          <w:color w:val="222222"/>
          <w:sz w:val="25"/>
          <w:szCs w:val="25"/>
          <w:shd w:val="clear" w:color="auto" w:fill="FFFFFF"/>
        </w:rPr>
        <w:t>çalıştaydaki</w:t>
      </w:r>
      <w:proofErr w:type="spellEnd"/>
      <w:r w:rsidR="00CB3FC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oturum başkanlarıyla istişare toplantısı yaptı.</w:t>
      </w:r>
    </w:p>
    <w:p w:rsidR="004521BD" w:rsidRDefault="00CB3FCD" w:rsidP="00B01966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İkinci günün sabah 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ilk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oturumunda 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15 Temmuz Demokrasi Zaferi ve Şehitlerini Anma </w:t>
      </w:r>
      <w:proofErr w:type="spellStart"/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>sinevizyon</w:t>
      </w:r>
      <w:proofErr w:type="spellEnd"/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gösterisi ve saygı duruşu ile başlandı. Federasyon Başkanı Fatih </w:t>
      </w:r>
      <w:proofErr w:type="spellStart"/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>Çintimar</w:t>
      </w:r>
      <w:proofErr w:type="spellEnd"/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konuşmasına halkımızın ve camiamızın bu haince darbe girişimine 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lastRenderedPageBreak/>
        <w:t xml:space="preserve">karşı göstermiş olduğu kahramanlık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destanın</w:t>
      </w:r>
      <w:r w:rsidR="00A264BC">
        <w:rPr>
          <w:rFonts w:ascii="Arial" w:hAnsi="Arial" w:cs="Arial"/>
          <w:color w:val="222222"/>
          <w:sz w:val="25"/>
          <w:szCs w:val="25"/>
          <w:shd w:val="clear" w:color="auto" w:fill="FFFFFF"/>
        </w:rPr>
        <w:t>dan</w:t>
      </w:r>
      <w:r w:rsidR="00B0196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dolayı sonsuz minnet duyd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>u</w:t>
      </w:r>
      <w:r w:rsidR="00B01966">
        <w:rPr>
          <w:rFonts w:ascii="Arial" w:hAnsi="Arial" w:cs="Arial"/>
          <w:color w:val="222222"/>
          <w:sz w:val="25"/>
          <w:szCs w:val="25"/>
          <w:shd w:val="clear" w:color="auto" w:fill="FFFFFF"/>
        </w:rPr>
        <w:t>k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>ları</w:t>
      </w:r>
      <w:r w:rsidR="00B0196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nı, 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meydanlarda demokrasiye hep birlikte sahip çıkıldığını ve bu uğurda canlarını yitiren şehitlerimize rahmet diledi. </w:t>
      </w:r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Daha sonra </w:t>
      </w:r>
      <w:r w:rsidR="002D35FC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RIO 2016 </w:t>
      </w:r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hazırlıklarını ve buradan</w:t>
      </w:r>
      <w:r w:rsidR="00B0196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da TOKYO 2020 yol haritası için bu </w:t>
      </w:r>
      <w:proofErr w:type="spellStart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çalıştayda</w:t>
      </w:r>
      <w:proofErr w:type="spellEnd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çıkacak sonuca göre planlamalarını yapacaklarını anlatan </w:t>
      </w:r>
      <w:proofErr w:type="spellStart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Çintimar</w:t>
      </w:r>
      <w:proofErr w:type="spellEnd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, dört yılın hazırlıklarına hemen başlanılması hatta 2024 için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de bir </w:t>
      </w:r>
      <w:proofErr w:type="gramStart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projeksiyonun</w:t>
      </w:r>
      <w:proofErr w:type="gramEnd"/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oluşması gerektiğine vurgu yaptı. Olimpik bir sporcunun 10 yılda yetiştiği düşünülür ise daha sonraki olimpiyatlar içinde uzun süreli planlamala</w:t>
      </w:r>
      <w:r w:rsidR="00B01966">
        <w:rPr>
          <w:rFonts w:ascii="Arial" w:hAnsi="Arial" w:cs="Arial"/>
          <w:color w:val="222222"/>
          <w:sz w:val="25"/>
          <w:szCs w:val="25"/>
          <w:shd w:val="clear" w:color="auto" w:fill="FFFFFF"/>
        </w:rPr>
        <w:t>rın yapılması gerektiği vurgula</w:t>
      </w:r>
      <w:r w:rsidR="004521BD">
        <w:rPr>
          <w:rFonts w:ascii="Arial" w:hAnsi="Arial" w:cs="Arial"/>
          <w:color w:val="222222"/>
          <w:sz w:val="25"/>
          <w:szCs w:val="25"/>
          <w:shd w:val="clear" w:color="auto" w:fill="FFFFFF"/>
        </w:rPr>
        <w:t>dı.</w:t>
      </w:r>
    </w:p>
    <w:p w:rsidR="007F613B" w:rsidRDefault="004521BD" w:rsidP="00B01966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2020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Olimpiyat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hedefli genel planlama sunumunu teknik kurul üyeleri Dr. Işık Bayraktar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ve Aydın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Çetin anlatırken, </w:t>
      </w:r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öğleden sonraki oturumlarda </w:t>
      </w:r>
      <w:proofErr w:type="gram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branşlara</w:t>
      </w:r>
      <w:proofErr w:type="gram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yönelik sunumları;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Oleg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Sergeyev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,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Carol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Santa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,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Teodoru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Agachi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ve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Denis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spellStart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>Kapustin</w:t>
      </w:r>
      <w:proofErr w:type="spellEnd"/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, TOHM ile ilgili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çalışmaları</w:t>
      </w:r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ise Himmet Oyar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sunmuştu</w:t>
      </w:r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r.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Branş</w:t>
      </w:r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özel oturumlar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ında ise 2017-2020 planlamaları tartışıldı.</w:t>
      </w:r>
      <w:r w:rsidR="007F613B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</w:p>
    <w:p w:rsidR="00CB3FCD" w:rsidRDefault="007F613B" w:rsidP="00B01966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Üçüncü gün oturumlarında</w:t>
      </w:r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proofErr w:type="gramStart"/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>dopinge</w:t>
      </w:r>
      <w:proofErr w:type="gramEnd"/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sıfır tolerans duruşunu 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Türkiye Doping Mücadele Komisyonu Başkanı </w:t>
      </w:r>
      <w:proofErr w:type="spellStart"/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Prof.Dr</w:t>
      </w:r>
      <w:proofErr w:type="spellEnd"/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. </w:t>
      </w:r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>Rüştü Güner,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çeşitli boyutları ile psikolojik ve beslenme konularının ele alındığı sağlık destek çalışmalarını Ece </w:t>
      </w:r>
      <w:proofErr w:type="spellStart"/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İbanoğlu</w:t>
      </w:r>
      <w:proofErr w:type="spellEnd"/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, </w:t>
      </w:r>
      <w:proofErr w:type="spellStart"/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>e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TAF</w:t>
      </w:r>
      <w:proofErr w:type="spellEnd"/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bilgi sistemi ve kulüp temsilcilerinin bu süreçteki rol ve önerilerini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ise TAF</w:t>
      </w:r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Başkan Vekili</w:t>
      </w:r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Selim Terzi yönetti. </w:t>
      </w:r>
      <w:r w:rsidR="003402A3">
        <w:rPr>
          <w:rFonts w:ascii="Arial" w:hAnsi="Arial" w:cs="Arial"/>
          <w:color w:val="222222"/>
          <w:sz w:val="25"/>
          <w:szCs w:val="25"/>
          <w:shd w:val="clear" w:color="auto" w:fill="FFFFFF"/>
        </w:rPr>
        <w:t>K</w:t>
      </w:r>
      <w:r w:rsidR="005C5267">
        <w:rPr>
          <w:rFonts w:ascii="Arial" w:hAnsi="Arial" w:cs="Arial"/>
          <w:color w:val="222222"/>
          <w:sz w:val="25"/>
          <w:szCs w:val="25"/>
          <w:shd w:val="clear" w:color="auto" w:fill="FFFFFF"/>
        </w:rPr>
        <w:t>ulüpleri temsilen Şükrü Çaprazlı (Galatasaray), Fikret Çetinkaya (Fenerbahçe), Ayşegül Baklacı (ENKA) ve İshak Kaya (Bursa BŞB) görüşlerini dile getirdiler.</w:t>
      </w:r>
      <w:r w:rsidR="00E569F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</w:t>
      </w:r>
      <w:r w:rsidR="00E569F6" w:rsidRPr="00E569F6">
        <w:rPr>
          <w:rFonts w:ascii="Arial" w:hAnsi="Arial" w:cs="Arial"/>
          <w:color w:val="222222"/>
          <w:sz w:val="25"/>
          <w:szCs w:val="25"/>
          <w:shd w:val="clear" w:color="auto" w:fill="FFFFFF"/>
        </w:rPr>
        <w:t>Tokat Anadolu Gençlik Spor Kulübü</w:t>
      </w:r>
      <w:r w:rsidR="00E569F6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adına Abdullah Yılmaz ve Mardin Atletizm Kulüp Başkanı Münir Cura </w:t>
      </w:r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>illerindeki çalışmaları anlatarak, Türk atletizminin taşradaki gelişimine yönelik öneriler sundular.</w:t>
      </w:r>
    </w:p>
    <w:p w:rsidR="005C5267" w:rsidRDefault="005C5267" w:rsidP="00B01966">
      <w:pPr>
        <w:pStyle w:val="NormalWeb"/>
        <w:shd w:val="clear" w:color="auto" w:fill="FFFFFF"/>
        <w:spacing w:before="0" w:beforeAutospacing="0" w:after="435" w:afterAutospacing="0" w:line="435" w:lineRule="atLeast"/>
        <w:jc w:val="both"/>
        <w:rPr>
          <w:rFonts w:ascii="Arial" w:hAnsi="Arial" w:cs="Arial"/>
          <w:color w:val="222222"/>
          <w:sz w:val="25"/>
          <w:szCs w:val="25"/>
        </w:rPr>
      </w:pP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Tokyo 2020 İlk Adım toplantısı, 8 Ekim Cumartesi </w:t>
      </w:r>
      <w:r w:rsidR="00295E44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günü </w:t>
      </w:r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>“S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erbest </w:t>
      </w:r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>K</w:t>
      </w:r>
      <w:r>
        <w:rPr>
          <w:rFonts w:ascii="Arial" w:hAnsi="Arial" w:cs="Arial"/>
          <w:color w:val="222222"/>
          <w:sz w:val="25"/>
          <w:szCs w:val="25"/>
          <w:shd w:val="clear" w:color="auto" w:fill="FFFFFF"/>
        </w:rPr>
        <w:t>ürsü</w:t>
      </w:r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” oturumu ve </w:t>
      </w:r>
      <w:proofErr w:type="gramStart"/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>branş</w:t>
      </w:r>
      <w:proofErr w:type="gramEnd"/>
      <w:r w:rsidR="00972B4A">
        <w:rPr>
          <w:rFonts w:ascii="Arial" w:hAnsi="Arial" w:cs="Arial"/>
          <w:color w:val="222222"/>
          <w:sz w:val="25"/>
          <w:szCs w:val="25"/>
          <w:shd w:val="clear" w:color="auto" w:fill="FFFFFF"/>
        </w:rPr>
        <w:t xml:space="preserve"> özel oturumlarında oluşturulan raporlar sunulması ile sona erdi.</w:t>
      </w:r>
    </w:p>
    <w:p w:rsidR="00805F4B" w:rsidRDefault="00805F4B">
      <w:bookmarkStart w:id="0" w:name="_GoBack"/>
      <w:bookmarkEnd w:id="0"/>
    </w:p>
    <w:sectPr w:rsidR="00805F4B" w:rsidSect="0080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7C85"/>
    <w:rsid w:val="000A5143"/>
    <w:rsid w:val="002878A5"/>
    <w:rsid w:val="00295E44"/>
    <w:rsid w:val="002D35FC"/>
    <w:rsid w:val="003402A3"/>
    <w:rsid w:val="00437C85"/>
    <w:rsid w:val="004521BD"/>
    <w:rsid w:val="005C5267"/>
    <w:rsid w:val="00646DCE"/>
    <w:rsid w:val="006566B1"/>
    <w:rsid w:val="00703D3C"/>
    <w:rsid w:val="007F613B"/>
    <w:rsid w:val="00805F4B"/>
    <w:rsid w:val="008854A6"/>
    <w:rsid w:val="00972B4A"/>
    <w:rsid w:val="009B37C4"/>
    <w:rsid w:val="00A264BC"/>
    <w:rsid w:val="00B01966"/>
    <w:rsid w:val="00CB3FCD"/>
    <w:rsid w:val="00E53686"/>
    <w:rsid w:val="00E569F6"/>
    <w:rsid w:val="00E6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D3F35-C9E2-4A24-A77C-EB49189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37C8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Aydın ÇETİN</dc:creator>
  <cp:lastModifiedBy>M.Yasin Taş</cp:lastModifiedBy>
  <cp:revision>5</cp:revision>
  <cp:lastPrinted>2016-10-11T10:53:00Z</cp:lastPrinted>
  <dcterms:created xsi:type="dcterms:W3CDTF">2016-10-11T09:37:00Z</dcterms:created>
  <dcterms:modified xsi:type="dcterms:W3CDTF">2016-10-12T10:06:00Z</dcterms:modified>
</cp:coreProperties>
</file>