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8" w:rsidRDefault="00FC49C8" w:rsidP="00FC49C8">
      <w:pPr>
        <w:rPr>
          <w:rStyle w:val="apple-style-span"/>
        </w:rPr>
      </w:pPr>
      <w:bookmarkStart w:id="0" w:name="_GoBack"/>
      <w:bookmarkEnd w:id="0"/>
    </w:p>
    <w:p w:rsidR="00FC49C8" w:rsidRDefault="00FC49C8" w:rsidP="00FC49C8">
      <w:pPr>
        <w:rPr>
          <w:rStyle w:val="apple-style-span"/>
        </w:rPr>
      </w:pPr>
    </w:p>
    <w:p w:rsidR="00FC49C8" w:rsidRDefault="00FC49C8" w:rsidP="00FC49C8">
      <w:pPr>
        <w:rPr>
          <w:rStyle w:val="apple-style-sp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161290</wp:posOffset>
            </wp:positionV>
            <wp:extent cx="1009650" cy="897255"/>
            <wp:effectExtent l="19050" t="0" r="0" b="0"/>
            <wp:wrapNone/>
            <wp:docPr id="2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C8" w:rsidRDefault="00FC49C8" w:rsidP="00FC49C8">
      <w:pPr>
        <w:rPr>
          <w:rStyle w:val="apple-style-span"/>
        </w:rPr>
      </w:pPr>
    </w:p>
    <w:p w:rsidR="00FC49C8" w:rsidRDefault="00FC49C8" w:rsidP="00FC49C8">
      <w:pPr>
        <w:rPr>
          <w:rStyle w:val="apple-style-span"/>
        </w:rPr>
      </w:pPr>
    </w:p>
    <w:p w:rsidR="00FC49C8" w:rsidRDefault="00FC49C8" w:rsidP="00FC49C8">
      <w:pPr>
        <w:rPr>
          <w:b/>
          <w:sz w:val="16"/>
          <w:szCs w:val="16"/>
        </w:rPr>
      </w:pPr>
    </w:p>
    <w:p w:rsidR="00FC49C8" w:rsidRDefault="00FC49C8" w:rsidP="00FC49C8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-259080</wp:posOffset>
            </wp:positionV>
            <wp:extent cx="1623060" cy="52006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t xml:space="preserve">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1668780" cy="474980"/>
            <wp:effectExtent l="19050" t="0" r="7620" b="0"/>
            <wp:docPr id="1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C49C8" w:rsidRDefault="00FC49C8" w:rsidP="00FC4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noProof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</w:t>
      </w:r>
      <w:r>
        <w:rPr>
          <w:b/>
          <w:noProof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b/>
          <w:color w:val="0070C0"/>
          <w:sz w:val="20"/>
          <w:szCs w:val="20"/>
        </w:rPr>
        <w:t xml:space="preserve">  </w:t>
      </w:r>
    </w:p>
    <w:p w:rsidR="00FC49C8" w:rsidRDefault="00FC49C8" w:rsidP="00FC49C8">
      <w:pPr>
        <w:ind w:right="-758" w:hanging="900"/>
        <w:rPr>
          <w:b/>
          <w:color w:val="0070C0"/>
        </w:rPr>
      </w:pPr>
      <w:r>
        <w:rPr>
          <w:b/>
          <w:color w:val="0070C0"/>
          <w:sz w:val="20"/>
          <w:szCs w:val="20"/>
        </w:rPr>
        <w:t xml:space="preserve">                                                                   </w:t>
      </w:r>
      <w:r>
        <w:rPr>
          <w:b/>
          <w:color w:val="0070C0"/>
        </w:rPr>
        <w:t>TÜRKİYE ATLETİZM FEDERASYONU</w:t>
      </w:r>
    </w:p>
    <w:p w:rsidR="00FC49C8" w:rsidRDefault="00FC49C8" w:rsidP="00FC49C8">
      <w:pPr>
        <w:ind w:left="-900" w:right="-758"/>
        <w:rPr>
          <w:b/>
          <w:color w:val="0070C0"/>
        </w:rPr>
      </w:pPr>
      <w:r>
        <w:rPr>
          <w:b/>
          <w:color w:val="0070C0"/>
        </w:rPr>
        <w:t>ANKARA ÜNİVERSİTESİ “IAAF ÇOCUK ATLETİZMİ” SEMİNER VE UYGULAMA PROGRAMI</w:t>
      </w:r>
    </w:p>
    <w:p w:rsidR="00FC49C8" w:rsidRDefault="00FC49C8" w:rsidP="00FC49C8">
      <w:pPr>
        <w:ind w:left="-900" w:right="-758"/>
        <w:rPr>
          <w:b/>
          <w:color w:val="548DD4"/>
        </w:rPr>
      </w:pPr>
      <w:r>
        <w:rPr>
          <w:b/>
          <w:color w:val="548DD4"/>
        </w:rPr>
        <w:t xml:space="preserve"> SPOR BİLİMLERİ FAKÜLTESİ DEKANLIĞI DERSLİK VE SPOR SALONU GÖLBAŞI / ANKARA</w:t>
      </w:r>
    </w:p>
    <w:p w:rsidR="00FC49C8" w:rsidRDefault="00FC49C8" w:rsidP="00FC49C8">
      <w:pPr>
        <w:tabs>
          <w:tab w:val="center" w:pos="284"/>
        </w:tabs>
        <w:ind w:left="-900" w:right="-758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                                                              </w:t>
      </w:r>
    </w:p>
    <w:p w:rsidR="00FC49C8" w:rsidRDefault="00FC49C8" w:rsidP="00FC49C8">
      <w:pPr>
        <w:tabs>
          <w:tab w:val="center" w:pos="284"/>
        </w:tabs>
        <w:ind w:left="-900" w:right="-758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                                                            27-28 EKİM 2017</w:t>
      </w:r>
    </w:p>
    <w:p w:rsidR="00FC49C8" w:rsidRDefault="00FC49C8" w:rsidP="00FC49C8">
      <w:pPr>
        <w:tabs>
          <w:tab w:val="center" w:pos="284"/>
        </w:tabs>
        <w:ind w:left="-900" w:right="-758"/>
        <w:rPr>
          <w:b/>
          <w:color w:val="548DD4"/>
          <w:sz w:val="20"/>
          <w:szCs w:val="20"/>
        </w:rPr>
      </w:pPr>
    </w:p>
    <w:p w:rsidR="00FC49C8" w:rsidRDefault="00FC49C8" w:rsidP="00FC49C8">
      <w:pPr>
        <w:tabs>
          <w:tab w:val="center" w:pos="284"/>
        </w:tabs>
        <w:ind w:left="-900" w:right="-758"/>
        <w:rPr>
          <w:b/>
          <w:color w:val="548DD4"/>
          <w:sz w:val="20"/>
          <w:szCs w:val="20"/>
        </w:rPr>
      </w:pPr>
    </w:p>
    <w:tbl>
      <w:tblPr>
        <w:tblW w:w="11763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4537"/>
        <w:gridCol w:w="663"/>
        <w:gridCol w:w="5358"/>
      </w:tblGrid>
      <w:tr w:rsidR="00FC49C8" w:rsidTr="00FC49C8">
        <w:trPr>
          <w:trHeight w:val="391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SAAT</w:t>
            </w:r>
          </w:p>
        </w:tc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PROGRAM</w:t>
            </w:r>
          </w:p>
        </w:tc>
      </w:tr>
      <w:tr w:rsidR="00FC49C8" w:rsidTr="00FC49C8">
        <w:trPr>
          <w:trHeight w:val="412"/>
          <w:jc w:val="center"/>
        </w:trPr>
        <w:tc>
          <w:tcPr>
            <w:tcW w:w="1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27 EKİM 2017 CUMA (1.GÜN)</w:t>
            </w:r>
          </w:p>
        </w:tc>
      </w:tr>
      <w:tr w:rsidR="00FC49C8" w:rsidTr="00FC49C8">
        <w:trPr>
          <w:trHeight w:val="33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Kursiyerlerin Kayıt İşlemi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Koordinatörlükçe Görevlendirilen Kişilerce</w:t>
            </w:r>
          </w:p>
        </w:tc>
      </w:tr>
      <w:tr w:rsidR="00FC49C8" w:rsidTr="00FC49C8">
        <w:trPr>
          <w:trHeight w:val="7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AÇILIŞ</w:t>
            </w:r>
          </w:p>
          <w:p w:rsidR="00FC49C8" w:rsidRDefault="00FC49C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” nesli ve Çocuk Atletizmine Giriş,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Necdet AYAZ IAAF Çocuk Atletizmi Türkiye Koordinatörü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Ercan HASLOFÇA IAAF Çocuk Atletizmi Eğitmeni</w:t>
            </w:r>
          </w:p>
        </w:tc>
      </w:tr>
      <w:tr w:rsidR="00FC49C8" w:rsidTr="00FC49C8">
        <w:trPr>
          <w:trHeight w:val="2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11.15 -11.30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</w:p>
        </w:tc>
      </w:tr>
      <w:tr w:rsidR="00FC49C8" w:rsidTr="00FC49C8">
        <w:trPr>
          <w:trHeight w:val="9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Çocuk Atletizmi Programı ve Okullar,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Çocuk Atletizminin Organizasyon Yapısı ve Örnek 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Uygulama Modeli,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Fehime HASLOFÇA IAAF Çocuk Atletizmi Eğitmeni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Ercan HASLOFÇA IAAF Çocuk Atletizmi Eğitmeni</w:t>
            </w:r>
          </w:p>
        </w:tc>
      </w:tr>
      <w:tr w:rsidR="00FC49C8" w:rsidTr="00FC49C8">
        <w:trPr>
          <w:trHeight w:val="23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ÖĞLEN ARASI</w:t>
            </w:r>
          </w:p>
        </w:tc>
      </w:tr>
      <w:tr w:rsidR="00FC49C8" w:rsidTr="00FC49C8">
        <w:trPr>
          <w:trHeight w:val="9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Uygulama Hazırlığı, (Kursiyerlerle)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İlk Okul Öğrencilerine Uygulama, (7-12 yaş)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Ana Okul Öğrencilerine Uygulama, (3-6 Yaş)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Ercan HASLOFÇA IAAF Çocuk Atletizmi Eğitmeni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Fehime HASLOFÇA IAAF Çocuk Atletizmi Eğitmeni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 </w:t>
            </w:r>
            <w:proofErr w:type="spellStart"/>
            <w:r>
              <w:rPr>
                <w:sz w:val="20"/>
                <w:szCs w:val="20"/>
              </w:rPr>
              <w:t>Melihşah</w:t>
            </w:r>
            <w:proofErr w:type="spellEnd"/>
            <w:r>
              <w:rPr>
                <w:sz w:val="20"/>
                <w:szCs w:val="20"/>
              </w:rPr>
              <w:t xml:space="preserve"> KATMAN IAAF Çocuk Atletizmi Eğitmeni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 IAAF Çocuk Atletizmi Eğitmeni</w:t>
            </w:r>
          </w:p>
        </w:tc>
      </w:tr>
      <w:tr w:rsidR="00FC49C8" w:rsidTr="00FC49C8">
        <w:trPr>
          <w:trHeight w:val="307"/>
          <w:jc w:val="center"/>
        </w:trPr>
        <w:tc>
          <w:tcPr>
            <w:tcW w:w="117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28 EKİM 2017 CUMARTESİ (2.GÜN)</w:t>
            </w:r>
          </w:p>
        </w:tc>
      </w:tr>
      <w:tr w:rsidR="00FC49C8" w:rsidTr="00FC49C8">
        <w:trPr>
          <w:trHeight w:val="30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left="-108"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Madde Bağımlılığı ve Çocuklar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Kadirhan SUNGUROĞLU</w:t>
            </w:r>
          </w:p>
        </w:tc>
      </w:tr>
      <w:tr w:rsidR="00FC49C8" w:rsidTr="00FC49C8">
        <w:trPr>
          <w:trHeight w:val="24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10.45-11.00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</w:p>
        </w:tc>
      </w:tr>
      <w:tr w:rsidR="00FC49C8" w:rsidTr="00FC49C8">
        <w:trPr>
          <w:trHeight w:val="30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Sporda Çocuklara Psikolojik Yaklaşım,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Perican</w:t>
            </w:r>
            <w:proofErr w:type="spellEnd"/>
            <w:r>
              <w:rPr>
                <w:sz w:val="20"/>
                <w:szCs w:val="20"/>
              </w:rPr>
              <w:t xml:space="preserve"> BAYAR KORUÇ</w:t>
            </w:r>
          </w:p>
        </w:tc>
      </w:tr>
      <w:tr w:rsidR="00FC49C8" w:rsidTr="00FC49C8">
        <w:trPr>
          <w:trHeight w:val="19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11.45-12.00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</w:p>
        </w:tc>
      </w:tr>
      <w:tr w:rsidR="00FC49C8" w:rsidTr="00FC49C8">
        <w:trPr>
          <w:trHeight w:val="20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tabs>
                <w:tab w:val="left" w:pos="137"/>
              </w:tabs>
              <w:spacing w:before="0" w:beforeAutospacing="0" w:after="0" w:afterAutospacing="0"/>
              <w:ind w:left="-147"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Fair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-Play              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Haldun DOMAÇ</w:t>
            </w:r>
          </w:p>
        </w:tc>
      </w:tr>
      <w:tr w:rsidR="00FC49C8" w:rsidTr="00FC49C8">
        <w:trPr>
          <w:trHeight w:val="20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12.45-14.00</w:t>
            </w:r>
          </w:p>
        </w:tc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ÖĞLEN ARASI</w:t>
            </w:r>
          </w:p>
        </w:tc>
      </w:tr>
      <w:tr w:rsidR="00FC49C8" w:rsidTr="00FC49C8">
        <w:trPr>
          <w:trHeight w:val="7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9C8" w:rsidRDefault="00FC49C8">
            <w:pPr>
              <w:tabs>
                <w:tab w:val="left" w:pos="-147"/>
              </w:tabs>
              <w:ind w:right="-7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“Geçmişine Değer Vermeyenler Geleceklerine </w:t>
            </w:r>
          </w:p>
          <w:p w:rsidR="00FC49C8" w:rsidRDefault="00FC49C8">
            <w:pPr>
              <w:ind w:right="-7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Yön Veremezler</w:t>
            </w:r>
            <w:r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Sloganı doğrultusunda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</w:t>
            </w:r>
            <w:r>
              <w:rPr>
                <w:b/>
                <w:sz w:val="20"/>
                <w:szCs w:val="20"/>
              </w:rPr>
              <w:t>ESKİMEYEN DEĞERLERİMİZ</w:t>
            </w:r>
            <w:r>
              <w:rPr>
                <w:sz w:val="20"/>
                <w:szCs w:val="20"/>
              </w:rPr>
              <w:t xml:space="preserve"> ”in tanıtımı,</w:t>
            </w:r>
          </w:p>
          <w:p w:rsidR="00FC49C8" w:rsidRDefault="00FC49C8">
            <w:pPr>
              <w:ind w:left="-108"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C49C8" w:rsidRDefault="00FC49C8">
            <w:pPr>
              <w:ind w:left="-108"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Kursiyerlerin Proje sunumları, </w:t>
            </w:r>
          </w:p>
          <w:p w:rsidR="00FC49C8" w:rsidRDefault="00FC49C8">
            <w:pPr>
              <w:ind w:left="-108"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Kursiyerlerin Sertifika Dağıtım Töreni,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9C8" w:rsidRDefault="00FC49C8">
            <w:pPr>
              <w:ind w:right="-7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Fatih ÇİNTİMAR Atletizm Federasyonu Başkanı,</w:t>
            </w:r>
          </w:p>
          <w:p w:rsidR="00FC49C8" w:rsidRDefault="00FC49C8">
            <w:pPr>
              <w:ind w:right="-7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Fahrettin YILDIZ Atletizm Federasyonu Genel Sekreteri,</w:t>
            </w:r>
          </w:p>
          <w:p w:rsidR="00FC49C8" w:rsidRDefault="00FC49C8">
            <w:pPr>
              <w:ind w:right="-7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Necdet AYAZ IAAF Çocuk Atletizmi Türkiye Koordinatörü</w:t>
            </w:r>
          </w:p>
          <w:p w:rsidR="00FC49C8" w:rsidRDefault="00FC49C8">
            <w:pPr>
              <w:ind w:right="-758"/>
              <w:rPr>
                <w:color w:val="000000"/>
                <w:sz w:val="20"/>
                <w:szCs w:val="20"/>
              </w:rPr>
            </w:pPr>
          </w:p>
          <w:p w:rsidR="00FC49C8" w:rsidRDefault="00FC49C8">
            <w:pPr>
              <w:ind w:right="-7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Koordinatörlükçe belirlenecek kişilerce</w:t>
            </w:r>
          </w:p>
        </w:tc>
      </w:tr>
      <w:tr w:rsidR="00FC49C8" w:rsidTr="00FC49C8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C49C8" w:rsidRDefault="00FC49C8" w:rsidP="00FC49C8">
      <w:pPr>
        <w:rPr>
          <w:b/>
          <w:sz w:val="20"/>
          <w:szCs w:val="20"/>
        </w:rPr>
      </w:pPr>
    </w:p>
    <w:p w:rsidR="00FC49C8" w:rsidRDefault="00FC49C8" w:rsidP="00FC4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C49C8" w:rsidRDefault="00FC49C8" w:rsidP="00FC4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noProof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</w:t>
      </w:r>
      <w:r>
        <w:rPr>
          <w:b/>
          <w:noProof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b/>
          <w:color w:val="0070C0"/>
          <w:sz w:val="20"/>
          <w:szCs w:val="20"/>
        </w:rPr>
        <w:t xml:space="preserve">  </w:t>
      </w:r>
    </w:p>
    <w:p w:rsidR="00DD5C59" w:rsidRDefault="00DD5C59"/>
    <w:sectPr w:rsidR="00DD5C59" w:rsidSect="00DD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8"/>
    <w:rsid w:val="00DD5C59"/>
    <w:rsid w:val="00F77932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FC49C8"/>
  </w:style>
  <w:style w:type="paragraph" w:styleId="ListeParagraf">
    <w:name w:val="List Paragraph"/>
    <w:basedOn w:val="Normal"/>
    <w:uiPriority w:val="34"/>
    <w:qFormat/>
    <w:rsid w:val="00FC49C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9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9C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FC49C8"/>
  </w:style>
  <w:style w:type="paragraph" w:styleId="ListeParagraf">
    <w:name w:val="List Paragraph"/>
    <w:basedOn w:val="Normal"/>
    <w:uiPriority w:val="34"/>
    <w:qFormat/>
    <w:rsid w:val="00FC49C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9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9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dcterms:created xsi:type="dcterms:W3CDTF">2017-10-25T13:12:00Z</dcterms:created>
  <dcterms:modified xsi:type="dcterms:W3CDTF">2017-10-25T13:12:00Z</dcterms:modified>
</cp:coreProperties>
</file>