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>
        <w:rPr>
          <w:color w:val="FF0000"/>
        </w:rPr>
        <w:t>İZMİR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9C42E1">
        <w:rPr>
          <w:color w:val="FF0000"/>
        </w:rPr>
        <w:t xml:space="preserve">20 EYLÜL – 3 EKİM </w:t>
      </w:r>
      <w:bookmarkStart w:id="0" w:name="_GoBack"/>
      <w:bookmarkEnd w:id="0"/>
      <w:r>
        <w:rPr>
          <w:color w:val="FF0000"/>
        </w:rPr>
        <w:t xml:space="preserve"> </w:t>
      </w:r>
      <w:r w:rsidRPr="00C01ACA">
        <w:rPr>
          <w:color w:val="FF0000"/>
        </w:rPr>
        <w:t xml:space="preserve">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552982">
        <w:rPr>
          <w:color w:val="FF0000"/>
        </w:rPr>
        <w:t>13 EYLÜL</w:t>
      </w:r>
      <w:r w:rsidRPr="00C01ACA">
        <w:rPr>
          <w:color w:val="FF0000"/>
        </w:rPr>
        <w:t xml:space="preserve"> 2018</w:t>
      </w:r>
    </w:p>
    <w:p w:rsidR="00D322C9" w:rsidRP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552982">
        <w:rPr>
          <w:color w:val="FF0000"/>
        </w:rPr>
        <w:t>14 EYLÜL</w:t>
      </w:r>
      <w:r w:rsidRPr="00C01ACA">
        <w:rPr>
          <w:color w:val="FF0000"/>
        </w:rPr>
        <w:t xml:space="preserve"> 2018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lastRenderedPageBreak/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</w:t>
      </w:r>
      <w:proofErr w:type="gramStart"/>
      <w:r w:rsidRPr="00883F03">
        <w:rPr>
          <w:color w:val="222222"/>
          <w:u w:val="single"/>
        </w:rPr>
        <w:t>antrenörün</w:t>
      </w:r>
      <w:proofErr w:type="gramEnd"/>
      <w:r w:rsidRPr="00883F03">
        <w:rPr>
          <w:color w:val="222222"/>
          <w:u w:val="single"/>
        </w:rPr>
        <w:t xml:space="preserve">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F3F38" w:rsidRPr="00D322C9">
        <w:rPr>
          <w:color w:val="222222"/>
        </w:rPr>
        <w:t>Antrenör Kursu Ücret (75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2C0D26"/>
    <w:rsid w:val="002F3F38"/>
    <w:rsid w:val="003505CD"/>
    <w:rsid w:val="0036411F"/>
    <w:rsid w:val="00377DEB"/>
    <w:rsid w:val="003D41F2"/>
    <w:rsid w:val="003D462B"/>
    <w:rsid w:val="00475D04"/>
    <w:rsid w:val="004848A5"/>
    <w:rsid w:val="004C21B8"/>
    <w:rsid w:val="00552982"/>
    <w:rsid w:val="005865F8"/>
    <w:rsid w:val="005F514E"/>
    <w:rsid w:val="00602ACF"/>
    <w:rsid w:val="00653CAA"/>
    <w:rsid w:val="006738E9"/>
    <w:rsid w:val="00774539"/>
    <w:rsid w:val="007B5865"/>
    <w:rsid w:val="007C35D3"/>
    <w:rsid w:val="00883F03"/>
    <w:rsid w:val="00913DFF"/>
    <w:rsid w:val="00923508"/>
    <w:rsid w:val="009C42E1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EC0953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2018-07-10T07:31:00Z</dcterms:created>
  <dcterms:modified xsi:type="dcterms:W3CDTF">2018-07-10T07:31:00Z</dcterms:modified>
</cp:coreProperties>
</file>