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B923C" w14:textId="77777777" w:rsidR="002E0C53" w:rsidRPr="00275A37" w:rsidRDefault="00AE2F35" w:rsidP="00790F08">
      <w:pPr>
        <w:pStyle w:val="Balk1"/>
        <w:numPr>
          <w:ilvl w:val="0"/>
          <w:numId w:val="0"/>
        </w:numPr>
        <w:ind w:left="1428"/>
        <w:rPr>
          <w:rFonts w:ascii="Calibri" w:hAnsi="Calibri"/>
          <w:sz w:val="22"/>
          <w:szCs w:val="22"/>
        </w:rPr>
      </w:pPr>
      <w:r>
        <w:rPr>
          <w:rFonts w:ascii="Calibri" w:hAnsi="Calibri"/>
          <w:noProof/>
          <w:sz w:val="22"/>
          <w:szCs w:val="22"/>
          <w:lang w:val="tr-TR"/>
        </w:rPr>
        <w:drawing>
          <wp:anchor distT="0" distB="0" distL="114300" distR="114300" simplePos="0" relativeHeight="251657728" behindDoc="1" locked="0" layoutInCell="1" allowOverlap="1" wp14:anchorId="084B82D2" wp14:editId="00FB318C">
            <wp:simplePos x="0" y="0"/>
            <wp:positionH relativeFrom="column">
              <wp:posOffset>-166370</wp:posOffset>
            </wp:positionH>
            <wp:positionV relativeFrom="paragraph">
              <wp:posOffset>96520</wp:posOffset>
            </wp:positionV>
            <wp:extent cx="561975" cy="533400"/>
            <wp:effectExtent l="0" t="0" r="9525" b="0"/>
            <wp:wrapTight wrapText="bothSides">
              <wp:wrapPolygon edited="0">
                <wp:start x="5125" y="0"/>
                <wp:lineTo x="0" y="3857"/>
                <wp:lineTo x="0" y="16971"/>
                <wp:lineTo x="5125" y="20829"/>
                <wp:lineTo x="16108" y="20829"/>
                <wp:lineTo x="21234" y="16971"/>
                <wp:lineTo x="21234" y="3857"/>
                <wp:lineTo x="16108" y="0"/>
                <wp:lineTo x="5125"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5DC78" w14:textId="77777777"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14:paraId="2957A4D0" w14:textId="1753B17D" w:rsidR="00CF6829" w:rsidRPr="00275A37" w:rsidRDefault="00A967C7" w:rsidP="00193C3E">
      <w:pPr>
        <w:spacing w:after="0" w:line="240" w:lineRule="auto"/>
        <w:jc w:val="center"/>
        <w:rPr>
          <w:rFonts w:eastAsia="Times New Roman"/>
          <w:b/>
          <w:bCs/>
          <w:lang w:eastAsia="tr-TR"/>
        </w:rPr>
      </w:pPr>
      <w:r>
        <w:rPr>
          <w:rFonts w:eastAsia="Times New Roman"/>
          <w:b/>
          <w:bCs/>
          <w:lang w:eastAsia="tr-TR"/>
        </w:rPr>
        <w:t>2022</w:t>
      </w:r>
      <w:r w:rsidR="0076395C" w:rsidRPr="00275A37">
        <w:rPr>
          <w:rFonts w:eastAsia="Times New Roman"/>
          <w:b/>
          <w:bCs/>
          <w:lang w:eastAsia="tr-TR"/>
        </w:rPr>
        <w:t xml:space="preserve"> SEZONU</w:t>
      </w:r>
    </w:p>
    <w:p w14:paraId="225A8267" w14:textId="77777777"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14:paraId="05495DCC" w14:textId="77777777"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4A2BB8" w:rsidRPr="00275A37" w14:paraId="3581B682" w14:textId="77777777" w:rsidTr="00B33987">
        <w:trPr>
          <w:jc w:val="center"/>
        </w:trPr>
        <w:tc>
          <w:tcPr>
            <w:tcW w:w="3971" w:type="dxa"/>
            <w:tcBorders>
              <w:top w:val="double" w:sz="4" w:space="0" w:color="auto"/>
              <w:left w:val="single" w:sz="4" w:space="0" w:color="auto"/>
              <w:bottom w:val="single" w:sz="4" w:space="0" w:color="auto"/>
              <w:right w:val="single" w:sz="4" w:space="0" w:color="auto"/>
            </w:tcBorders>
            <w:shd w:val="clear" w:color="auto" w:fill="auto"/>
            <w:vAlign w:val="center"/>
          </w:tcPr>
          <w:p w14:paraId="6AA00D4F" w14:textId="77777777"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 xml:space="preserve">1. KADEME YARIŞMA TARİHİ VE </w:t>
            </w:r>
            <w:r w:rsidR="004A2BB8" w:rsidRPr="006E0CBA">
              <w:rPr>
                <w:rFonts w:eastAsia="Times New Roman"/>
                <w:b/>
                <w:color w:val="000000"/>
                <w:lang w:eastAsia="tr-TR"/>
              </w:rPr>
              <w:t xml:space="preserve">YARIŞMA YERİ </w:t>
            </w:r>
          </w:p>
        </w:tc>
        <w:tc>
          <w:tcPr>
            <w:tcW w:w="5388" w:type="dxa"/>
            <w:tcBorders>
              <w:top w:val="double" w:sz="4" w:space="0" w:color="auto"/>
              <w:left w:val="single" w:sz="4" w:space="0" w:color="auto"/>
              <w:bottom w:val="single" w:sz="4" w:space="0" w:color="auto"/>
              <w:right w:val="single" w:sz="4" w:space="0" w:color="auto"/>
            </w:tcBorders>
            <w:shd w:val="clear" w:color="auto" w:fill="auto"/>
            <w:vAlign w:val="center"/>
          </w:tcPr>
          <w:p w14:paraId="192B845E" w14:textId="0C349D34" w:rsidR="004A2BB8" w:rsidRPr="002C7D8F" w:rsidRDefault="00AC32D4" w:rsidP="004A2BB8">
            <w:pPr>
              <w:spacing w:after="0" w:line="240" w:lineRule="auto"/>
              <w:rPr>
                <w:rFonts w:eastAsia="Times New Roman"/>
                <w:b/>
                <w:lang w:eastAsia="tr-TR"/>
              </w:rPr>
            </w:pPr>
            <w:r>
              <w:rPr>
                <w:rFonts w:eastAsia="Times New Roman"/>
                <w:b/>
                <w:lang w:eastAsia="tr-TR"/>
              </w:rPr>
              <w:t>11 – 12 HAZİRAN 2022 - BURSA</w:t>
            </w:r>
          </w:p>
        </w:tc>
      </w:tr>
      <w:tr w:rsidR="004A2BB8" w:rsidRPr="00275A37" w14:paraId="4F692C76"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4C436115" w14:textId="77777777" w:rsidR="004A2BB8"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1.KADEME YARIŞMA TEKNİK TOPLANTI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4FF043E3" w14:textId="146ECFC4" w:rsidR="004A2BB8" w:rsidRPr="002C7D8F" w:rsidRDefault="00A967C7" w:rsidP="001150CE">
            <w:pPr>
              <w:spacing w:after="0" w:line="240" w:lineRule="auto"/>
              <w:rPr>
                <w:rFonts w:eastAsia="Times New Roman"/>
                <w:b/>
                <w:lang w:eastAsia="tr-TR"/>
              </w:rPr>
            </w:pPr>
            <w:r>
              <w:rPr>
                <w:rFonts w:eastAsia="Times New Roman"/>
                <w:b/>
                <w:lang w:eastAsia="tr-TR"/>
              </w:rPr>
              <w:t>10 HAZİRAN 2022 Saat:</w:t>
            </w:r>
            <w:proofErr w:type="gramStart"/>
            <w:r>
              <w:rPr>
                <w:rFonts w:eastAsia="Times New Roman"/>
                <w:b/>
                <w:lang w:eastAsia="tr-TR"/>
              </w:rPr>
              <w:t>17:00</w:t>
            </w:r>
            <w:proofErr w:type="gramEnd"/>
            <w:r>
              <w:rPr>
                <w:rFonts w:eastAsia="Times New Roman"/>
                <w:b/>
                <w:lang w:eastAsia="tr-TR"/>
              </w:rPr>
              <w:t xml:space="preserve"> </w:t>
            </w:r>
            <w:proofErr w:type="spellStart"/>
            <w:r>
              <w:rPr>
                <w:rFonts w:eastAsia="Times New Roman"/>
                <w:b/>
                <w:lang w:eastAsia="tr-TR"/>
              </w:rPr>
              <w:t>GSİM’lüğü</w:t>
            </w:r>
            <w:proofErr w:type="spellEnd"/>
            <w:r>
              <w:rPr>
                <w:rFonts w:eastAsia="Times New Roman"/>
                <w:b/>
                <w:lang w:eastAsia="tr-TR"/>
              </w:rPr>
              <w:t xml:space="preserve"> toplantı salonunda</w:t>
            </w:r>
          </w:p>
        </w:tc>
      </w:tr>
      <w:tr w:rsidR="004A2BB8" w:rsidRPr="00275A37" w14:paraId="26FD3E33"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10DB9245" w14:textId="77777777" w:rsidR="004A2BB8" w:rsidRPr="006E0CBA" w:rsidRDefault="009B4F5A" w:rsidP="004A2BB8">
            <w:pPr>
              <w:spacing w:after="0" w:line="240" w:lineRule="auto"/>
              <w:rPr>
                <w:rFonts w:eastAsia="Times New Roman"/>
                <w:b/>
                <w:color w:val="000000"/>
                <w:lang w:eastAsia="tr-TR"/>
              </w:rPr>
            </w:pPr>
            <w:r w:rsidRPr="006E0CBA">
              <w:rPr>
                <w:rFonts w:eastAsia="Times New Roman"/>
                <w:b/>
                <w:color w:val="000000"/>
                <w:lang w:eastAsia="tr-TR"/>
              </w:rPr>
              <w:t>SON KAYIT TARİHİ</w:t>
            </w:r>
            <w:r w:rsidR="00CC4A0D">
              <w:rPr>
                <w:rFonts w:eastAsia="Times New Roman"/>
                <w:b/>
                <w:color w:val="000000"/>
                <w:lang w:eastAsia="tr-TR"/>
              </w:rPr>
              <w:t xml:space="preserve"> VE </w:t>
            </w:r>
            <w:r w:rsidR="00CC4A0D" w:rsidRPr="006E0CBA">
              <w:rPr>
                <w:rFonts w:eastAsia="Times New Roman"/>
                <w:b/>
                <w:color w:val="000000"/>
                <w:lang w:eastAsia="tr-TR"/>
              </w:rPr>
              <w:t>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52872E04" w14:textId="01F3EC48" w:rsidR="004A2BB8" w:rsidRPr="002C7D8F" w:rsidRDefault="00AC32D4" w:rsidP="00A967C7">
            <w:pPr>
              <w:spacing w:after="0" w:line="240" w:lineRule="auto"/>
              <w:rPr>
                <w:rFonts w:eastAsia="Times New Roman"/>
                <w:b/>
                <w:lang w:eastAsia="tr-TR"/>
              </w:rPr>
            </w:pPr>
            <w:r>
              <w:rPr>
                <w:rFonts w:eastAsia="Times New Roman"/>
                <w:b/>
                <w:lang w:eastAsia="tr-TR"/>
              </w:rPr>
              <w:t>8</w:t>
            </w:r>
            <w:r w:rsidR="00A967C7">
              <w:rPr>
                <w:rFonts w:eastAsia="Times New Roman"/>
                <w:b/>
                <w:lang w:eastAsia="tr-TR"/>
              </w:rPr>
              <w:t xml:space="preserve"> </w:t>
            </w:r>
            <w:r w:rsidR="006C4AE2">
              <w:rPr>
                <w:rFonts w:eastAsia="Times New Roman"/>
                <w:b/>
                <w:lang w:eastAsia="tr-TR"/>
              </w:rPr>
              <w:t>HAZİRAN</w:t>
            </w:r>
            <w:r w:rsidR="00B82313">
              <w:rPr>
                <w:rFonts w:eastAsia="Times New Roman"/>
                <w:b/>
                <w:lang w:eastAsia="tr-TR"/>
              </w:rPr>
              <w:t xml:space="preserve"> </w:t>
            </w:r>
            <w:r w:rsidR="00A967C7">
              <w:rPr>
                <w:rFonts w:eastAsia="Times New Roman"/>
                <w:b/>
                <w:lang w:eastAsia="tr-TR"/>
              </w:rPr>
              <w:t>2022</w:t>
            </w:r>
            <w:r w:rsidR="009B4F5A">
              <w:rPr>
                <w:rFonts w:eastAsia="Times New Roman"/>
                <w:b/>
                <w:lang w:eastAsia="tr-TR"/>
              </w:rPr>
              <w:t xml:space="preserve"> Saat:</w:t>
            </w:r>
            <w:proofErr w:type="gramStart"/>
            <w:r w:rsidR="009B4F5A">
              <w:rPr>
                <w:rFonts w:eastAsia="Times New Roman"/>
                <w:b/>
                <w:lang w:eastAsia="tr-TR"/>
              </w:rPr>
              <w:t>17:00’a</w:t>
            </w:r>
            <w:proofErr w:type="gramEnd"/>
            <w:r w:rsidR="009B4F5A">
              <w:rPr>
                <w:rFonts w:eastAsia="Times New Roman"/>
                <w:b/>
                <w:lang w:eastAsia="tr-TR"/>
              </w:rPr>
              <w:t xml:space="preserve"> kadar ekli </w:t>
            </w:r>
            <w:r w:rsidR="00A21488">
              <w:rPr>
                <w:rFonts w:eastAsia="Times New Roman"/>
                <w:b/>
                <w:lang w:eastAsia="tr-TR"/>
              </w:rPr>
              <w:t xml:space="preserve"> </w:t>
            </w:r>
            <w:hyperlink r:id="rId8" w:history="1">
              <w:r w:rsidR="00DC76A6" w:rsidRPr="00F63AED">
                <w:rPr>
                  <w:rStyle w:val="Kpr"/>
                  <w:rFonts w:eastAsia="Times New Roman"/>
                  <w:b/>
                  <w:lang w:eastAsia="tr-TR"/>
                </w:rPr>
                <w:t>https://forms.gle/bqbCKZDEJpFf6opu8</w:t>
              </w:r>
            </w:hyperlink>
            <w:r w:rsidR="00DC76A6">
              <w:rPr>
                <w:rFonts w:eastAsia="Times New Roman"/>
                <w:b/>
                <w:lang w:eastAsia="tr-TR"/>
              </w:rPr>
              <w:t xml:space="preserve"> </w:t>
            </w:r>
            <w:hyperlink r:id="rId9" w:history="1"/>
            <w:r w:rsidR="009E79B5">
              <w:rPr>
                <w:rFonts w:eastAsia="Times New Roman"/>
                <w:b/>
                <w:lang w:eastAsia="tr-TR"/>
              </w:rPr>
              <w:t xml:space="preserve"> </w:t>
            </w:r>
            <w:r w:rsidR="00A21488">
              <w:t xml:space="preserve"> l</w:t>
            </w:r>
            <w:r w:rsidR="009B4F5A">
              <w:rPr>
                <w:rFonts w:eastAsia="Times New Roman"/>
                <w:b/>
                <w:lang w:eastAsia="tr-TR"/>
              </w:rPr>
              <w:t>ink üzerinden yapılacaktır.</w:t>
            </w:r>
          </w:p>
        </w:tc>
      </w:tr>
      <w:tr w:rsidR="006E0CBA" w:rsidRPr="00275A37" w14:paraId="065E0AA4"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5C47EFD6"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YARIŞMA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4EC8BF41" w14:textId="0B37014F" w:rsidR="006E0CBA" w:rsidRDefault="005F442A" w:rsidP="000771D5">
            <w:pPr>
              <w:spacing w:after="0" w:line="240" w:lineRule="auto"/>
              <w:rPr>
                <w:rFonts w:eastAsia="Times New Roman"/>
                <w:b/>
                <w:lang w:eastAsia="tr-TR"/>
              </w:rPr>
            </w:pPr>
            <w:r>
              <w:rPr>
                <w:rFonts w:eastAsia="Times New Roman"/>
                <w:b/>
                <w:lang w:eastAsia="tr-TR"/>
              </w:rPr>
              <w:t>25 - 26</w:t>
            </w:r>
            <w:r w:rsidR="00A967C7">
              <w:rPr>
                <w:rFonts w:eastAsia="Times New Roman"/>
                <w:b/>
                <w:lang w:eastAsia="tr-TR"/>
              </w:rPr>
              <w:t xml:space="preserve"> AĞUSTOS 2022</w:t>
            </w:r>
            <w:r w:rsidR="00AC32D4">
              <w:rPr>
                <w:rFonts w:eastAsia="Times New Roman"/>
                <w:b/>
                <w:lang w:eastAsia="tr-TR"/>
              </w:rPr>
              <w:t xml:space="preserve"> - KONYA</w:t>
            </w:r>
          </w:p>
        </w:tc>
      </w:tr>
      <w:tr w:rsidR="006E0CBA" w:rsidRPr="00275A37" w14:paraId="07AD6BAB"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60CAE9E0"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637B2E55" w14:textId="77777777" w:rsidR="006E0CBA" w:rsidRDefault="006E0CBA" w:rsidP="000771D5">
            <w:pPr>
              <w:spacing w:after="0" w:line="240" w:lineRule="auto"/>
              <w:rPr>
                <w:rFonts w:eastAsia="Times New Roman"/>
                <w:b/>
                <w:lang w:eastAsia="tr-TR"/>
              </w:rPr>
            </w:pPr>
            <w:r>
              <w:rPr>
                <w:rFonts w:eastAsia="Times New Roman"/>
                <w:b/>
                <w:lang w:eastAsia="tr-TR"/>
              </w:rPr>
              <w:t xml:space="preserve">Final kademesi için kayıt linki açılmayacak, teknik toplantıda </w:t>
            </w:r>
            <w:r w:rsidR="00A21488">
              <w:rPr>
                <w:rFonts w:eastAsia="Times New Roman"/>
                <w:b/>
                <w:lang w:eastAsia="tr-TR"/>
              </w:rPr>
              <w:t>gerekli değişiklikler yapılacak</w:t>
            </w:r>
            <w:r>
              <w:rPr>
                <w:rFonts w:eastAsia="Times New Roman"/>
                <w:b/>
                <w:lang w:eastAsia="tr-TR"/>
              </w:rPr>
              <w:t>tır.</w:t>
            </w:r>
          </w:p>
        </w:tc>
      </w:tr>
      <w:tr w:rsidR="004A2BB8" w:rsidRPr="00275A37" w14:paraId="0E44DEF1"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23082B1B" w14:textId="77777777" w:rsidR="004A2BB8" w:rsidRPr="006E0CBA" w:rsidRDefault="004A2BB8" w:rsidP="004A2BB8">
            <w:pPr>
              <w:spacing w:after="0" w:line="240" w:lineRule="auto"/>
              <w:rPr>
                <w:rFonts w:eastAsia="Times New Roman"/>
                <w:b/>
                <w:color w:val="000000"/>
                <w:lang w:eastAsia="tr-TR"/>
              </w:rPr>
            </w:pPr>
            <w:r w:rsidRPr="006E0CBA">
              <w:rPr>
                <w:rFonts w:eastAsia="Times New Roman"/>
                <w:b/>
                <w:color w:val="000000"/>
                <w:lang w:eastAsia="tr-TR"/>
              </w:rPr>
              <w:t>TEKNİK TOPLANTI TARİHİ /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0B6A7631" w14:textId="408339BA" w:rsidR="004A2BB8" w:rsidRPr="002C7D8F" w:rsidRDefault="00AC32D4" w:rsidP="000771D5">
            <w:pPr>
              <w:spacing w:after="0" w:line="240" w:lineRule="auto"/>
              <w:rPr>
                <w:rFonts w:eastAsia="Times New Roman"/>
                <w:b/>
                <w:lang w:eastAsia="tr-TR"/>
              </w:rPr>
            </w:pPr>
            <w:r>
              <w:rPr>
                <w:rFonts w:eastAsia="Times New Roman"/>
                <w:b/>
                <w:lang w:eastAsia="tr-TR"/>
              </w:rPr>
              <w:t>24</w:t>
            </w:r>
            <w:r w:rsidR="00A967C7">
              <w:rPr>
                <w:rFonts w:eastAsia="Times New Roman"/>
                <w:b/>
                <w:lang w:eastAsia="tr-TR"/>
              </w:rPr>
              <w:t xml:space="preserve"> AĞUSTOS 2022 </w:t>
            </w:r>
            <w:proofErr w:type="spellStart"/>
            <w:r w:rsidR="00A967C7">
              <w:rPr>
                <w:rFonts w:eastAsia="Times New Roman"/>
                <w:b/>
                <w:lang w:eastAsia="tr-TR"/>
              </w:rPr>
              <w:t>GSİM’lüğü</w:t>
            </w:r>
            <w:proofErr w:type="spellEnd"/>
            <w:r w:rsidR="00A967C7">
              <w:rPr>
                <w:rFonts w:eastAsia="Times New Roman"/>
                <w:b/>
                <w:lang w:eastAsia="tr-TR"/>
              </w:rPr>
              <w:t xml:space="preserve"> Toplantı Salonunda</w:t>
            </w:r>
          </w:p>
        </w:tc>
      </w:tr>
    </w:tbl>
    <w:p w14:paraId="03296C51" w14:textId="77777777"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14:paraId="672D0BB5" w14:textId="77777777" w:rsidR="0086523B"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14:paraId="0B6FE452" w14:textId="77777777" w:rsidR="00461998" w:rsidRPr="00ED1989" w:rsidRDefault="00461998" w:rsidP="00ED1989">
      <w:pPr>
        <w:spacing w:after="0" w:line="240" w:lineRule="auto"/>
        <w:rPr>
          <w:rFonts w:eastAsia="Times New Roman"/>
          <w:b/>
          <w:color w:val="000000"/>
          <w:u w:val="single"/>
          <w:lang w:eastAsia="tr-TR"/>
        </w:rPr>
      </w:pPr>
    </w:p>
    <w:p w14:paraId="46270602" w14:textId="72F7166B"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 xml:space="preserve">Yarışmalar, TAF Yarışma Talimatına, </w:t>
      </w:r>
      <w:r w:rsidR="00B33987">
        <w:rPr>
          <w:rFonts w:eastAsia="Times New Roman"/>
          <w:color w:val="000000"/>
          <w:lang w:eastAsia="tr-TR"/>
        </w:rPr>
        <w:t>WA</w:t>
      </w:r>
      <w:r w:rsidRPr="00275A37">
        <w:rPr>
          <w:rFonts w:eastAsia="Times New Roman"/>
          <w:color w:val="000000"/>
          <w:lang w:eastAsia="tr-TR"/>
        </w:rPr>
        <w:t xml:space="preserve"> yarışma</w:t>
      </w:r>
      <w:r w:rsidR="00A967C7">
        <w:rPr>
          <w:rFonts w:eastAsia="Times New Roman"/>
          <w:color w:val="000000"/>
          <w:lang w:eastAsia="tr-TR"/>
        </w:rPr>
        <w:t xml:space="preserve">, teknik kurallarına ve </w:t>
      </w:r>
      <w:r w:rsidRPr="00275A37">
        <w:rPr>
          <w:rFonts w:eastAsia="Times New Roman"/>
          <w:color w:val="000000"/>
          <w:lang w:eastAsia="tr-TR"/>
        </w:rPr>
        <w:t>statüde belirtilen özel hükümlere uygun olarak organize edilecektir.</w:t>
      </w:r>
    </w:p>
    <w:p w14:paraId="621E50BE" w14:textId="6EB6E01E" w:rsidR="000B38E9" w:rsidRPr="001150CE" w:rsidRDefault="000B5E5C" w:rsidP="001150CE">
      <w:pPr>
        <w:numPr>
          <w:ilvl w:val="0"/>
          <w:numId w:val="4"/>
        </w:numPr>
        <w:tabs>
          <w:tab w:val="num" w:pos="0"/>
          <w:tab w:val="left" w:pos="284"/>
        </w:tabs>
        <w:spacing w:after="0" w:line="240" w:lineRule="auto"/>
        <w:jc w:val="both"/>
        <w:rPr>
          <w:rFonts w:eastAsia="Times New Roman"/>
          <w:b/>
          <w:bCs/>
          <w:color w:val="000000"/>
          <w:lang w:eastAsia="tr-TR"/>
        </w:rPr>
      </w:pPr>
      <w:proofErr w:type="spellStart"/>
      <w:r w:rsidRPr="000B5E5C">
        <w:rPr>
          <w:rFonts w:eastAsia="Times New Roman"/>
          <w:bCs/>
          <w:color w:val="000000"/>
          <w:lang w:eastAsia="tr-TR"/>
        </w:rPr>
        <w:t>Turkcell</w:t>
      </w:r>
      <w:proofErr w:type="spellEnd"/>
      <w:r w:rsidRPr="000B5E5C">
        <w:rPr>
          <w:rFonts w:eastAsia="Times New Roman"/>
          <w:bCs/>
          <w:color w:val="000000"/>
          <w:lang w:eastAsia="tr-TR"/>
        </w:rPr>
        <w:t xml:space="preserve"> </w:t>
      </w:r>
      <w:r w:rsidRPr="000B5E5C">
        <w:rPr>
          <w:rFonts w:eastAsia="Times New Roman"/>
          <w:color w:val="000000"/>
          <w:lang w:eastAsia="tr-TR"/>
        </w:rPr>
        <w:t>Süper Ligi</w:t>
      </w:r>
      <w:r w:rsidR="00A967C7">
        <w:rPr>
          <w:rFonts w:eastAsia="Times New Roman"/>
          <w:bCs/>
          <w:color w:val="000000"/>
          <w:lang w:eastAsia="tr-TR"/>
        </w:rPr>
        <w:t>; 2022</w:t>
      </w:r>
      <w:r w:rsidR="001150CE">
        <w:rPr>
          <w:rFonts w:eastAsia="Times New Roman"/>
          <w:bCs/>
          <w:color w:val="000000"/>
          <w:lang w:eastAsia="tr-TR"/>
        </w:rPr>
        <w:t xml:space="preserve"> sezonu </w:t>
      </w:r>
      <w:r w:rsidR="00164208">
        <w:rPr>
          <w:rFonts w:eastAsia="Times New Roman"/>
          <w:bCs/>
          <w:color w:val="000000"/>
          <w:lang w:eastAsia="tr-TR"/>
        </w:rPr>
        <w:t xml:space="preserve">yarışları </w:t>
      </w:r>
      <w:r w:rsidR="001150CE">
        <w:rPr>
          <w:rFonts w:eastAsia="Times New Roman"/>
          <w:bCs/>
          <w:color w:val="000000"/>
          <w:lang w:eastAsia="tr-TR"/>
        </w:rPr>
        <w:t xml:space="preserve">katılım hakkını elde etmiş olan </w:t>
      </w:r>
      <w:r w:rsidR="009B4F5A" w:rsidRPr="001150CE">
        <w:rPr>
          <w:rFonts w:eastAsia="Times New Roman"/>
          <w:bCs/>
          <w:color w:val="000000"/>
          <w:lang w:eastAsia="tr-TR"/>
        </w:rPr>
        <w:t xml:space="preserve">8 takımla, </w:t>
      </w:r>
      <w:r w:rsidR="006E0CBA" w:rsidRPr="001150CE">
        <w:rPr>
          <w:rFonts w:eastAsia="Times New Roman"/>
          <w:bCs/>
          <w:color w:val="000000"/>
          <w:lang w:eastAsia="tr-TR"/>
        </w:rPr>
        <w:t>iki</w:t>
      </w:r>
      <w:r w:rsidR="004A270D">
        <w:rPr>
          <w:rFonts w:eastAsia="Times New Roman"/>
          <w:bCs/>
          <w:color w:val="000000"/>
          <w:lang w:eastAsia="tr-TR"/>
        </w:rPr>
        <w:t xml:space="preserve"> kademe olarak düzenlenecektir.</w:t>
      </w:r>
      <w:r w:rsidRPr="00275A37">
        <w:rPr>
          <w:rFonts w:eastAsia="Times New Roman"/>
          <w:b/>
          <w:bCs/>
          <w:color w:val="000000"/>
          <w:lang w:eastAsia="tr-TR"/>
        </w:rPr>
        <w:t xml:space="preserve"> </w:t>
      </w:r>
    </w:p>
    <w:p w14:paraId="400C76F2" w14:textId="77777777"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w:t>
      </w:r>
      <w:proofErr w:type="gramStart"/>
      <w:r w:rsidR="00FE21B9">
        <w:rPr>
          <w:rFonts w:eastAsia="Times New Roman"/>
          <w:color w:val="000000"/>
          <w:lang w:eastAsia="tr-TR"/>
        </w:rPr>
        <w:t>17</w:t>
      </w:r>
      <w:r w:rsidRPr="00E74BA9">
        <w:rPr>
          <w:rFonts w:eastAsia="Times New Roman"/>
          <w:color w:val="000000"/>
          <w:lang w:eastAsia="tr-TR"/>
        </w:rPr>
        <w:t>:00’de</w:t>
      </w:r>
      <w:proofErr w:type="gramEnd"/>
      <w:r w:rsidRPr="00E74BA9">
        <w:rPr>
          <w:rFonts w:eastAsia="Times New Roman"/>
          <w:color w:val="000000"/>
          <w:lang w:eastAsia="tr-TR"/>
        </w:rPr>
        <w:t xml:space="preserve"> yapılacaktır. (Yukarıdaki tabloda belirtilmiştir.)</w:t>
      </w:r>
    </w:p>
    <w:p w14:paraId="393BE74C" w14:textId="77777777" w:rsidR="00263D17" w:rsidRPr="009B4F5A" w:rsidRDefault="00AD2638" w:rsidP="009B4F5A">
      <w:pPr>
        <w:numPr>
          <w:ilvl w:val="0"/>
          <w:numId w:val="4"/>
        </w:numPr>
        <w:tabs>
          <w:tab w:val="left" w:pos="284"/>
        </w:tabs>
        <w:spacing w:after="0" w:line="240" w:lineRule="auto"/>
        <w:jc w:val="both"/>
        <w:rPr>
          <w:color w:val="000000"/>
        </w:rPr>
      </w:pPr>
      <w:proofErr w:type="spellStart"/>
      <w:r>
        <w:rPr>
          <w:color w:val="000000"/>
        </w:rPr>
        <w:t>Turkcell</w:t>
      </w:r>
      <w:proofErr w:type="spellEnd"/>
      <w:r w:rsidR="00263D17" w:rsidRPr="00275A37">
        <w:rPr>
          <w:color w:val="000000"/>
        </w:rPr>
        <w:t xml:space="preserve"> Süper Lig Yarışmalarının kayıtları için kulüpler; TAF web say</w:t>
      </w:r>
      <w:r w:rsidR="00CC4A0D">
        <w:rPr>
          <w:color w:val="000000"/>
        </w:rPr>
        <w:t>fasında statü ile birlikte yayın</w:t>
      </w:r>
      <w:r w:rsidR="00263D17" w:rsidRPr="00275A37">
        <w:rPr>
          <w:color w:val="000000"/>
        </w:rPr>
        <w:t>lanan</w:t>
      </w:r>
      <w:r w:rsidR="00F9413C">
        <w:rPr>
          <w:color w:val="000000"/>
        </w:rPr>
        <w:t xml:space="preserve"> link üzerinden kayıtlarını yaparak </w:t>
      </w:r>
      <w:r w:rsidR="00263D17" w:rsidRPr="00275A37">
        <w:rPr>
          <w:color w:val="000000"/>
        </w:rPr>
        <w:t>göndermeleri gerekmektedir. Teknik toplan</w:t>
      </w:r>
      <w:r w:rsidR="009B4F5A">
        <w:rPr>
          <w:color w:val="000000"/>
        </w:rPr>
        <w:t xml:space="preserve">tı sırasında ve sonrasında sadece değişiklikler yapılacaktır. </w:t>
      </w:r>
      <w:r w:rsidR="00263D17" w:rsidRPr="009B4F5A">
        <w:rPr>
          <w:color w:val="000000"/>
        </w:rPr>
        <w:t>Bu nedenle tüm takımlar kayıtlarını yukarıda belirtilen tarihe kadar internetten yapmak zorundadırlar.</w:t>
      </w:r>
    </w:p>
    <w:p w14:paraId="4A253017" w14:textId="3DE2C16D"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Kayıtların teyidi teknik toplantıda yap</w:t>
      </w:r>
      <w:r w:rsidR="000B5E5C">
        <w:rPr>
          <w:color w:val="000000"/>
        </w:rPr>
        <w:t>ılacağından takım temsilcilerinin</w:t>
      </w:r>
      <w:r w:rsidR="00AC32D4">
        <w:rPr>
          <w:color w:val="000000"/>
        </w:rPr>
        <w:t xml:space="preserve"> mutlaka </w:t>
      </w:r>
      <w:r w:rsidRPr="00275A37">
        <w:rPr>
          <w:color w:val="000000"/>
        </w:rPr>
        <w:t xml:space="preserve">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w:t>
      </w:r>
      <w:r w:rsidR="00A967C7">
        <w:rPr>
          <w:rFonts w:eastAsia="Times New Roman"/>
          <w:color w:val="000000"/>
          <w:lang w:eastAsia="tr-TR"/>
        </w:rPr>
        <w:t>22</w:t>
      </w:r>
      <w:r w:rsidR="00CC4A0D">
        <w:rPr>
          <w:rFonts w:eastAsia="Times New Roman"/>
          <w:color w:val="000000"/>
          <w:lang w:eastAsia="tr-TR"/>
        </w:rPr>
        <w:t xml:space="preserve"> sezonu vizeli </w:t>
      </w:r>
      <w:r w:rsidRPr="00275A37">
        <w:rPr>
          <w:rFonts w:eastAsia="Times New Roman"/>
          <w:color w:val="000000"/>
          <w:lang w:eastAsia="tr-TR"/>
        </w:rPr>
        <w:t>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14:paraId="0FB2C843" w14:textId="263A8D6B"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w:t>
      </w:r>
      <w:r w:rsidR="00A967C7">
        <w:rPr>
          <w:color w:val="000000"/>
        </w:rPr>
        <w:t>,</w:t>
      </w:r>
      <w:r w:rsidR="000F2E25" w:rsidRPr="00275A37">
        <w:rPr>
          <w:color w:val="000000"/>
        </w:rPr>
        <w:t xml:space="preserve"> 1. Kademe yarışmaları için</w:t>
      </w:r>
      <w:r w:rsidR="00113982" w:rsidRPr="00275A37">
        <w:rPr>
          <w:color w:val="000000"/>
        </w:rPr>
        <w:t xml:space="preserve"> ilk 6 takım</w:t>
      </w:r>
      <w:r w:rsidR="00A967C7">
        <w:rPr>
          <w:color w:val="000000"/>
        </w:rPr>
        <w:t>ın</w:t>
      </w:r>
      <w:r w:rsidR="00113982" w:rsidRPr="00275A37">
        <w:rPr>
          <w:color w:val="000000"/>
        </w:rPr>
        <w:t xml:space="preserve"> bir önceki</w:t>
      </w:r>
      <w:r w:rsidR="00F9413C">
        <w:rPr>
          <w:color w:val="000000"/>
        </w:rPr>
        <w:t xml:space="preserve"> sezon</w:t>
      </w:r>
      <w:r w:rsidR="00927068" w:rsidRPr="00275A37">
        <w:rPr>
          <w:color w:val="000000"/>
        </w:rPr>
        <w:t xml:space="preserve"> </w:t>
      </w:r>
      <w:proofErr w:type="spellStart"/>
      <w:r w:rsidR="00A21FDA">
        <w:rPr>
          <w:color w:val="000000"/>
        </w:rPr>
        <w:t>Turkcell</w:t>
      </w:r>
      <w:proofErr w:type="spellEnd"/>
      <w:r w:rsidR="00A21FDA">
        <w:rPr>
          <w:color w:val="000000"/>
        </w:rPr>
        <w:t xml:space="preserve"> S</w:t>
      </w:r>
      <w:r w:rsidR="00F9413C">
        <w:rPr>
          <w:color w:val="000000"/>
        </w:rPr>
        <w:t>üper L</w:t>
      </w:r>
      <w:r w:rsidRPr="00275A37">
        <w:rPr>
          <w:color w:val="000000"/>
        </w:rPr>
        <w:t>ig</w:t>
      </w:r>
      <w:r w:rsidR="00A967C7">
        <w:rPr>
          <w:color w:val="000000"/>
        </w:rPr>
        <w:t>in</w:t>
      </w:r>
      <w:r w:rsidRPr="00275A37">
        <w:rPr>
          <w:color w:val="000000"/>
        </w:rPr>
        <w:t xml:space="preserve">deki </w:t>
      </w:r>
      <w:r w:rsidR="00927068" w:rsidRPr="00275A37">
        <w:rPr>
          <w:color w:val="000000"/>
        </w:rPr>
        <w:t>sı</w:t>
      </w:r>
      <w:r w:rsidR="00A967C7">
        <w:rPr>
          <w:color w:val="000000"/>
        </w:rPr>
        <w:t>ralamasın</w:t>
      </w:r>
      <w:r w:rsidRPr="00275A37">
        <w:rPr>
          <w:color w:val="000000"/>
        </w:rPr>
        <w:t>a g</w:t>
      </w:r>
      <w:r w:rsidR="00A967C7">
        <w:rPr>
          <w:color w:val="000000"/>
        </w:rPr>
        <w:t xml:space="preserve">öre; diğer sıralama </w:t>
      </w:r>
      <w:r w:rsidR="00113982" w:rsidRPr="00275A37">
        <w:rPr>
          <w:color w:val="000000"/>
        </w:rPr>
        <w:t>bir önceki</w:t>
      </w:r>
      <w:r w:rsidR="00F9413C">
        <w:rPr>
          <w:color w:val="000000"/>
        </w:rPr>
        <w:t xml:space="preserve"> sezon</w:t>
      </w:r>
      <w:r w:rsidR="00A967C7">
        <w:rPr>
          <w:color w:val="000000"/>
        </w:rPr>
        <w:t>da Spor Toto 1. Liginde</w:t>
      </w:r>
      <w:r w:rsidR="00CC4A0D">
        <w:rPr>
          <w:color w:val="000000"/>
        </w:rPr>
        <w:t xml:space="preserve"> birinci ve ikinci</w:t>
      </w:r>
      <w:r w:rsidR="00376085" w:rsidRPr="00275A37">
        <w:rPr>
          <w:color w:val="000000"/>
        </w:rPr>
        <w:t xml:space="preserve"> sır</w:t>
      </w:r>
      <w:r w:rsidR="00113982" w:rsidRPr="00275A37">
        <w:rPr>
          <w:color w:val="000000"/>
        </w:rPr>
        <w:t>ayı</w:t>
      </w:r>
      <w:r w:rsidR="009B4F5A">
        <w:rPr>
          <w:color w:val="000000"/>
        </w:rPr>
        <w:t xml:space="preserve"> alan takımlar </w:t>
      </w:r>
      <w:r w:rsidR="00A967C7">
        <w:rPr>
          <w:color w:val="000000"/>
        </w:rPr>
        <w:t>olacak şekilde yapılacaktır.</w:t>
      </w:r>
    </w:p>
    <w:p w14:paraId="58B96703" w14:textId="77777777"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w:t>
      </w:r>
      <w:r w:rsidR="009B4F5A">
        <w:rPr>
          <w:color w:val="000000"/>
        </w:rPr>
        <w:t>ngi bir değişiklikte ve olası itiraz durumunda</w:t>
      </w:r>
      <w:r w:rsidR="000F2E25" w:rsidRPr="00275A37">
        <w:rPr>
          <w:color w:val="000000"/>
        </w:rPr>
        <w:t xml:space="preserve"> bu formlar kullanılacaktır.</w:t>
      </w:r>
    </w:p>
    <w:p w14:paraId="5BB1D287" w14:textId="7636B623"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proofErr w:type="spellStart"/>
      <w:r w:rsidR="00A21FDA" w:rsidRPr="00397F7B">
        <w:rPr>
          <w:rFonts w:eastAsia="Times New Roman"/>
          <w:color w:val="000000"/>
          <w:lang w:eastAsia="tr-TR"/>
        </w:rPr>
        <w:t>Turkcell</w:t>
      </w:r>
      <w:proofErr w:type="spellEnd"/>
      <w:r w:rsidR="00A21FDA" w:rsidRPr="00397F7B">
        <w:rPr>
          <w:rFonts w:eastAsia="Times New Roman"/>
          <w:color w:val="000000"/>
          <w:lang w:eastAsia="tr-TR"/>
        </w:rPr>
        <w:t xml:space="preserve">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513898">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w:t>
      </w:r>
      <w:r w:rsidR="001150CE">
        <w:rPr>
          <w:rStyle w:val="Gl"/>
          <w:color w:val="222222"/>
          <w:sz w:val="23"/>
          <w:szCs w:val="23"/>
          <w:shd w:val="clear" w:color="auto" w:fill="FFFFFF"/>
        </w:rPr>
        <w:t>TEB</w:t>
      </w:r>
      <w:r w:rsidR="001150CE" w:rsidRPr="005B7FF4">
        <w:rPr>
          <w:rStyle w:val="Gl"/>
          <w:color w:val="222222"/>
          <w:sz w:val="23"/>
          <w:szCs w:val="23"/>
          <w:shd w:val="clear" w:color="auto" w:fill="FFFFFF"/>
        </w:rPr>
        <w:t xml:space="preserve"> </w:t>
      </w:r>
      <w:r w:rsidR="001150CE" w:rsidRPr="00BB25C9">
        <w:rPr>
          <w:rFonts w:cs="Calibri"/>
          <w:b/>
          <w:color w:val="222222"/>
          <w:shd w:val="clear" w:color="auto" w:fill="FFFFFF"/>
        </w:rPr>
        <w:t>TR62 0003 2000 0000 0088 2757 89</w:t>
      </w:r>
      <w:r w:rsidR="001150CE">
        <w:rPr>
          <w:rFonts w:ascii="Verdana" w:hAnsi="Verdana"/>
          <w:color w:val="222222"/>
          <w:sz w:val="23"/>
          <w:szCs w:val="23"/>
          <w:shd w:val="clear" w:color="auto" w:fill="FFFFFF"/>
        </w:rPr>
        <w:t xml:space="preserve"> </w:t>
      </w:r>
      <w:r w:rsidR="001150CE" w:rsidRPr="008840AF">
        <w:rPr>
          <w:rStyle w:val="Gl"/>
          <w:color w:val="222222"/>
          <w:shd w:val="clear" w:color="auto" w:fill="FFFFFF"/>
        </w:rPr>
        <w:t>I</w:t>
      </w:r>
      <w:r w:rsidR="001150CE" w:rsidRPr="008840AF">
        <w:rPr>
          <w:rFonts w:eastAsia="Times New Roman" w:cs="Calibri"/>
          <w:b/>
          <w:lang w:eastAsia="tr-TR"/>
        </w:rPr>
        <w:t>BAN</w:t>
      </w:r>
      <w:r w:rsidR="001150CE" w:rsidRPr="00397F7B">
        <w:rPr>
          <w:rFonts w:eastAsia="Times New Roman"/>
          <w:color w:val="000000"/>
          <w:lang w:eastAsia="tr-TR"/>
        </w:rPr>
        <w:t xml:space="preserve"> </w:t>
      </w:r>
      <w:proofErr w:type="spellStart"/>
      <w:r w:rsidRPr="00397F7B">
        <w:rPr>
          <w:rFonts w:eastAsia="Times New Roman"/>
          <w:color w:val="000000"/>
          <w:lang w:eastAsia="tr-TR"/>
        </w:rPr>
        <w:t>n</w:t>
      </w:r>
      <w:r w:rsidR="00417BFD" w:rsidRPr="00397F7B">
        <w:rPr>
          <w:rFonts w:eastAsia="Times New Roman"/>
          <w:color w:val="000000"/>
          <w:lang w:eastAsia="tr-TR"/>
        </w:rPr>
        <w:t>olu</w:t>
      </w:r>
      <w:proofErr w:type="spellEnd"/>
      <w:r w:rsidR="00417BFD" w:rsidRPr="00397F7B">
        <w:rPr>
          <w:rFonts w:eastAsia="Times New Roman"/>
          <w:color w:val="000000"/>
          <w:lang w:eastAsia="tr-TR"/>
        </w:rPr>
        <w:t xml:space="preserve"> hesabına </w:t>
      </w:r>
      <w:r w:rsidR="00F9413C" w:rsidRPr="00397F7B">
        <w:rPr>
          <w:rFonts w:eastAsia="Times New Roman"/>
          <w:color w:val="000000"/>
          <w:lang w:eastAsia="tr-TR"/>
        </w:rPr>
        <w:t>yatırılacak</w:t>
      </w:r>
      <w:r w:rsidR="00A967C7">
        <w:rPr>
          <w:rFonts w:eastAsia="Times New Roman"/>
          <w:color w:val="000000"/>
          <w:lang w:eastAsia="tr-TR"/>
        </w:rPr>
        <w:t xml:space="preserve"> olup </w:t>
      </w:r>
      <w:proofErr w:type="gramStart"/>
      <w:r w:rsidR="00A967C7">
        <w:rPr>
          <w:rFonts w:eastAsia="Times New Roman"/>
          <w:color w:val="000000"/>
          <w:lang w:eastAsia="tr-TR"/>
        </w:rPr>
        <w:t>dekontu</w:t>
      </w:r>
      <w:proofErr w:type="gramEnd"/>
      <w:r w:rsidR="00A967C7">
        <w:rPr>
          <w:rFonts w:eastAsia="Times New Roman"/>
          <w:color w:val="000000"/>
          <w:lang w:eastAsia="tr-TR"/>
        </w:rPr>
        <w:t xml:space="preserve"> kayıt linki üzerinden yüklenecek ve</w:t>
      </w:r>
      <w:r w:rsidR="001150CE">
        <w:rPr>
          <w:rFonts w:eastAsia="Times New Roman"/>
          <w:color w:val="000000"/>
          <w:lang w:eastAsia="tr-TR"/>
        </w:rPr>
        <w:t xml:space="preserve"> Teknik Toplantıda federasyon görevlisi</w:t>
      </w:r>
      <w:r w:rsidR="00417BFD" w:rsidRPr="00397F7B">
        <w:rPr>
          <w:rFonts w:eastAsia="Times New Roman"/>
          <w:color w:val="000000"/>
          <w:lang w:eastAsia="tr-TR"/>
        </w:rPr>
        <w:t xml:space="preserve">ne teslim edilecektir. </w:t>
      </w:r>
    </w:p>
    <w:p w14:paraId="4FE66939" w14:textId="126B63C5" w:rsidR="006B779B" w:rsidRPr="009B4F5A" w:rsidRDefault="00A967C7" w:rsidP="009B4F5A">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2022</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1150CE">
        <w:rPr>
          <w:rFonts w:eastAsia="Times New Roman"/>
          <w:bCs/>
          <w:color w:val="000000"/>
          <w:lang w:eastAsia="tr-TR"/>
        </w:rPr>
        <w:t xml:space="preserve">Süper </w:t>
      </w:r>
      <w:r w:rsidR="00FB604E" w:rsidRPr="00275A37">
        <w:rPr>
          <w:rFonts w:eastAsia="Times New Roman"/>
          <w:bCs/>
          <w:color w:val="000000"/>
          <w:lang w:eastAsia="tr-TR"/>
        </w:rPr>
        <w:t>l</w:t>
      </w:r>
      <w:r w:rsidR="00AC32D4">
        <w:rPr>
          <w:rFonts w:eastAsia="Times New Roman"/>
          <w:bCs/>
          <w:color w:val="000000"/>
          <w:lang w:eastAsia="tr-TR"/>
        </w:rPr>
        <w:t>igden düşecektir.</w:t>
      </w:r>
    </w:p>
    <w:p w14:paraId="555F83ED" w14:textId="6993A8F8" w:rsidR="00C63678" w:rsidRPr="006449DD" w:rsidRDefault="009B4F5A"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Yarışmalar</w:t>
      </w:r>
      <w:r w:rsidR="000E5DE3">
        <w:rPr>
          <w:rFonts w:eastAsia="Times New Roman"/>
          <w:lang w:eastAsia="tr-TR"/>
        </w:rPr>
        <w:t>d</w:t>
      </w:r>
      <w:r>
        <w:rPr>
          <w:rFonts w:eastAsia="Times New Roman"/>
          <w:lang w:eastAsia="tr-TR"/>
        </w:rPr>
        <w:t xml:space="preserve">a </w:t>
      </w:r>
      <w:r w:rsidR="00AC32D4">
        <w:rPr>
          <w:rFonts w:eastAsia="Times New Roman"/>
          <w:lang w:eastAsia="tr-TR"/>
        </w:rPr>
        <w:t>kulüpl</w:t>
      </w:r>
      <w:r w:rsidR="00164208">
        <w:rPr>
          <w:rFonts w:eastAsia="Times New Roman"/>
          <w:lang w:eastAsia="tr-TR"/>
        </w:rPr>
        <w:t>er kadrolarında bulunan</w:t>
      </w:r>
      <w:r w:rsidR="00AC32D4">
        <w:rPr>
          <w:rFonts w:eastAsia="Times New Roman"/>
          <w:lang w:eastAsia="tr-TR"/>
        </w:rPr>
        <w:t xml:space="preserve"> U18 kategorisinde e</w:t>
      </w:r>
      <w:r w:rsidR="00164208">
        <w:rPr>
          <w:rFonts w:eastAsia="Times New Roman"/>
          <w:lang w:eastAsia="tr-TR"/>
        </w:rPr>
        <w:t xml:space="preserve">rkek sporcuları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0E5DE3">
        <w:rPr>
          <w:rFonts w:eastAsia="Times New Roman"/>
          <w:lang w:eastAsia="tr-TR"/>
        </w:rPr>
        <w:t xml:space="preserve">, </w:t>
      </w:r>
      <w:r w:rsidR="00A967C7">
        <w:rPr>
          <w:rFonts w:eastAsia="Times New Roman"/>
          <w:lang w:eastAsia="tr-TR"/>
        </w:rPr>
        <w:t>G</w:t>
      </w:r>
      <w:r w:rsidR="00EB5882">
        <w:rPr>
          <w:rFonts w:eastAsia="Times New Roman"/>
          <w:lang w:eastAsia="tr-TR"/>
        </w:rPr>
        <w:t>ülle ve</w:t>
      </w:r>
      <w:r w:rsidR="00A967C7">
        <w:rPr>
          <w:rFonts w:eastAsia="Times New Roman"/>
          <w:lang w:eastAsia="tr-TR"/>
        </w:rPr>
        <w:t xml:space="preserve"> Ç</w:t>
      </w:r>
      <w:r w:rsidR="00C56882">
        <w:rPr>
          <w:rFonts w:eastAsia="Times New Roman"/>
          <w:lang w:eastAsia="tr-TR"/>
        </w:rPr>
        <w:t>ekiç atma(7,26kg)</w:t>
      </w:r>
      <w:r w:rsidR="000E5DE3">
        <w:rPr>
          <w:rFonts w:eastAsia="Times New Roman"/>
          <w:lang w:eastAsia="tr-TR"/>
        </w:rPr>
        <w:t>,</w:t>
      </w:r>
      <w:r w:rsidR="00C56882">
        <w:rPr>
          <w:rFonts w:eastAsia="Times New Roman"/>
          <w:lang w:eastAsia="tr-TR"/>
        </w:rPr>
        <w:t xml:space="preserve"> </w:t>
      </w:r>
      <w:r w:rsidR="000E5DE3">
        <w:rPr>
          <w:rFonts w:eastAsia="Times New Roman"/>
          <w:lang w:eastAsia="tr-TR"/>
        </w:rPr>
        <w:t>kadın sporcular</w:t>
      </w:r>
      <w:r w:rsidR="00164208">
        <w:rPr>
          <w:rFonts w:eastAsia="Times New Roman"/>
          <w:lang w:eastAsia="tr-TR"/>
        </w:rPr>
        <w:t>ı</w:t>
      </w:r>
      <w:r w:rsidR="000E5DE3">
        <w:rPr>
          <w:rFonts w:eastAsia="Times New Roman"/>
          <w:lang w:eastAsia="tr-TR"/>
        </w:rPr>
        <w:t xml:space="preserve"> ise 3000m Engell</w:t>
      </w:r>
      <w:r w:rsidR="00164208">
        <w:rPr>
          <w:rFonts w:eastAsia="Times New Roman"/>
          <w:lang w:eastAsia="tr-TR"/>
        </w:rPr>
        <w:t xml:space="preserve">i </w:t>
      </w:r>
      <w:proofErr w:type="gramStart"/>
      <w:r w:rsidR="00AC32D4">
        <w:rPr>
          <w:rFonts w:eastAsia="Times New Roman"/>
          <w:lang w:eastAsia="tr-TR"/>
        </w:rPr>
        <w:t>branşların</w:t>
      </w:r>
      <w:r w:rsidR="00164208">
        <w:rPr>
          <w:rFonts w:eastAsia="Times New Roman"/>
          <w:lang w:eastAsia="tr-TR"/>
        </w:rPr>
        <w:t>d</w:t>
      </w:r>
      <w:r w:rsidR="00AC32D4">
        <w:rPr>
          <w:rFonts w:eastAsia="Times New Roman"/>
          <w:lang w:eastAsia="tr-TR"/>
        </w:rPr>
        <w:t>a</w:t>
      </w:r>
      <w:proofErr w:type="gramEnd"/>
      <w:r w:rsidR="00AC32D4">
        <w:rPr>
          <w:rFonts w:eastAsia="Times New Roman"/>
          <w:lang w:eastAsia="tr-TR"/>
        </w:rPr>
        <w:t xml:space="preserve"> yarıştıramaz</w:t>
      </w:r>
      <w:r w:rsidR="000E5DE3">
        <w:rPr>
          <w:rFonts w:eastAsia="Times New Roman"/>
          <w:lang w:eastAsia="tr-TR"/>
        </w:rPr>
        <w:t>.</w:t>
      </w:r>
      <w:r w:rsidR="006449DD">
        <w:rPr>
          <w:rFonts w:eastAsia="Times New Roman"/>
          <w:lang w:eastAsia="tr-TR"/>
        </w:rPr>
        <w:t xml:space="preserve"> </w:t>
      </w:r>
    </w:p>
    <w:p w14:paraId="4C54FB3B" w14:textId="286BC71F"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w:t>
      </w:r>
      <w:r w:rsidR="00AC32D4">
        <w:rPr>
          <w:rFonts w:eastAsia="Times New Roman"/>
          <w:lang w:eastAsia="tr-TR"/>
        </w:rPr>
        <w:t xml:space="preserve">orcular kulüp amblemi olan </w:t>
      </w:r>
      <w:r w:rsidR="000771D5">
        <w:rPr>
          <w:rFonts w:eastAsia="Times New Roman"/>
          <w:lang w:eastAsia="tr-TR"/>
        </w:rPr>
        <w:t>forma ile</w:t>
      </w:r>
      <w:r w:rsidR="00AC32D4">
        <w:rPr>
          <w:rFonts w:eastAsia="Times New Roman"/>
          <w:lang w:eastAsia="tr-TR"/>
        </w:rPr>
        <w:t xml:space="preserve"> yarışmalara katılacaktır</w:t>
      </w:r>
      <w:r w:rsidR="00A967C7">
        <w:rPr>
          <w:rFonts w:eastAsia="Times New Roman"/>
          <w:lang w:eastAsia="tr-TR"/>
        </w:rPr>
        <w:t>.</w:t>
      </w:r>
      <w:r w:rsidRPr="00275A37">
        <w:rPr>
          <w:rFonts w:eastAsia="Times New Roman"/>
          <w:lang w:eastAsia="tr-TR"/>
        </w:rPr>
        <w:t xml:space="preserve"> </w:t>
      </w:r>
      <w:r w:rsidR="00AC32D4">
        <w:rPr>
          <w:rFonts w:eastAsia="Times New Roman"/>
          <w:lang w:eastAsia="tr-TR"/>
        </w:rPr>
        <w:t xml:space="preserve">Bayrak takımlarına katılan sporcular aynı renk ve modelde tek tip forma ile yarışacaktır. </w:t>
      </w:r>
      <w:r w:rsidRPr="00275A37">
        <w:rPr>
          <w:rFonts w:eastAsia="Times New Roman"/>
          <w:lang w:eastAsia="tr-TR"/>
        </w:rPr>
        <w:t>Yarışılan kategoride Türkiye’yi kulüplerarası uluslararası yarışmalarda temsil eden takım veya takımların dışında diğer takımlar ay-yıldız armalı kulüp forması ile yarışamaz.</w:t>
      </w:r>
      <w:r w:rsidR="00A967C7">
        <w:rPr>
          <w:rFonts w:eastAsia="Times New Roman"/>
          <w:lang w:eastAsia="tr-TR"/>
        </w:rPr>
        <w:t xml:space="preserve"> Kulüpler yarışmalarda kullanacakları formaların görsellerini </w:t>
      </w:r>
      <w:r w:rsidR="000E5DE3">
        <w:rPr>
          <w:rFonts w:eastAsia="Times New Roman"/>
          <w:lang w:eastAsia="tr-TR"/>
        </w:rPr>
        <w:t>teknik toplantıda teslim etmeleri gerekmektedir.</w:t>
      </w:r>
    </w:p>
    <w:p w14:paraId="7336E1FE" w14:textId="70695104"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000E5DE3">
        <w:rPr>
          <w:rFonts w:eastAsia="Times New Roman"/>
          <w:color w:val="000000"/>
          <w:lang w:eastAsia="tr-TR"/>
        </w:rPr>
        <w:t xml:space="preserve">ki </w:t>
      </w:r>
      <w:r w:rsidRPr="00275A37">
        <w:rPr>
          <w:rFonts w:eastAsia="Times New Roman"/>
          <w:color w:val="000000"/>
          <w:lang w:eastAsia="tr-TR"/>
        </w:rPr>
        <w:t xml:space="preserve">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967C7">
        <w:rPr>
          <w:rFonts w:eastAsia="Times New Roman"/>
          <w:b/>
          <w:color w:val="000000"/>
          <w:lang w:eastAsia="tr-TR"/>
        </w:rPr>
        <w:t>saatinden en geç</w:t>
      </w:r>
      <w:r w:rsidR="00AF504B" w:rsidRPr="00B37877">
        <w:rPr>
          <w:rFonts w:eastAsia="Times New Roman"/>
          <w:b/>
          <w:color w:val="000000"/>
          <w:lang w:eastAsia="tr-TR"/>
        </w:rPr>
        <w:t xml:space="preserve">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w:t>
      </w:r>
      <w:r w:rsidR="00EB5882">
        <w:rPr>
          <w:rFonts w:eastAsia="Times New Roman"/>
          <w:color w:val="000000"/>
          <w:lang w:eastAsia="tr-TR"/>
        </w:rPr>
        <w:t>eğişiklik formu ile yapılacaktı</w:t>
      </w:r>
      <w:r w:rsidRPr="00275A37">
        <w:rPr>
          <w:rFonts w:eastAsia="Times New Roman"/>
          <w:color w:val="000000"/>
          <w:lang w:eastAsia="tr-TR"/>
        </w:rPr>
        <w:t>r.</w:t>
      </w:r>
    </w:p>
    <w:p w14:paraId="1B88CC21" w14:textId="77777777"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w:t>
      </w:r>
      <w:proofErr w:type="gramStart"/>
      <w:r w:rsidRPr="00275A37">
        <w:rPr>
          <w:rFonts w:eastAsia="Times New Roman"/>
          <w:bCs/>
          <w:color w:val="000000"/>
          <w:lang w:eastAsia="tr-TR"/>
        </w:rPr>
        <w:t>branşı</w:t>
      </w:r>
      <w:proofErr w:type="gramEnd"/>
      <w:r w:rsidRPr="00275A37">
        <w:rPr>
          <w:rFonts w:eastAsia="Times New Roman"/>
          <w:bCs/>
          <w:color w:val="000000"/>
          <w:lang w:eastAsia="tr-TR"/>
        </w:rPr>
        <w:t xml:space="preserve"> boş geçebilir. Daha fazla </w:t>
      </w:r>
      <w:proofErr w:type="gramStart"/>
      <w:r w:rsidRPr="00275A37">
        <w:rPr>
          <w:rFonts w:eastAsia="Times New Roman"/>
          <w:bCs/>
          <w:color w:val="000000"/>
          <w:lang w:eastAsia="tr-TR"/>
        </w:rPr>
        <w:t>branşı</w:t>
      </w:r>
      <w:proofErr w:type="gramEnd"/>
      <w:r w:rsidRPr="00275A37">
        <w:rPr>
          <w:rFonts w:eastAsia="Times New Roman"/>
          <w:bCs/>
          <w:color w:val="000000"/>
          <w:lang w:eastAsia="tr-TR"/>
        </w:rPr>
        <w:t xml:space="preserve"> boş geçerek liste veren takımlar yarışmalara katılamaz.</w:t>
      </w:r>
      <w:r w:rsidR="006F08A2" w:rsidRPr="00275A37">
        <w:rPr>
          <w:rFonts w:eastAsia="Times New Roman"/>
          <w:bCs/>
          <w:color w:val="000000"/>
          <w:lang w:eastAsia="tr-TR"/>
        </w:rPr>
        <w:t>( mücbir sebepler hariç)</w:t>
      </w:r>
    </w:p>
    <w:p w14:paraId="6A0BD565" w14:textId="77777777" w:rsidR="00E33253"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lastRenderedPageBreak/>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00EB5882">
        <w:rPr>
          <w:rFonts w:eastAsia="Times New Roman"/>
          <w:bCs/>
          <w:color w:val="000000"/>
          <w:lang w:eastAsia="tr-TR"/>
        </w:rPr>
        <w:t xml:space="preserve"> katılım </w:t>
      </w:r>
      <w:r w:rsidRPr="00275A37">
        <w:rPr>
          <w:rFonts w:eastAsia="Times New Roman"/>
          <w:bCs/>
          <w:color w:val="000000"/>
          <w:lang w:eastAsia="tr-TR"/>
        </w:rPr>
        <w:t>sağlayan takımlar ve temsilcileri hakkında ilgili disiplin talimatı hükümleri uygulanacaktır.</w:t>
      </w:r>
    </w:p>
    <w:p w14:paraId="63103775" w14:textId="00093793" w:rsidR="009F30B5" w:rsidRPr="009F30B5" w:rsidRDefault="009F30B5" w:rsidP="009F30B5">
      <w:pPr>
        <w:numPr>
          <w:ilvl w:val="0"/>
          <w:numId w:val="4"/>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Türkiye Atletizm Federasyonu </w:t>
      </w:r>
      <w:r>
        <w:t>Y</w:t>
      </w:r>
      <w:r w:rsidRPr="009B43FD">
        <w:t>önetim Kurulu kararı gereğince Ulusal liglerde yabancı sporcu yarıştırılmayacaktır.</w:t>
      </w:r>
    </w:p>
    <w:p w14:paraId="63066180" w14:textId="77777777" w:rsidR="0086523B" w:rsidRPr="004A270D" w:rsidRDefault="00EB5882" w:rsidP="001150CE">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proofErr w:type="spellStart"/>
      <w:r>
        <w:rPr>
          <w:rFonts w:eastAsia="Times New Roman"/>
          <w:lang w:eastAsia="tr-TR"/>
        </w:rPr>
        <w:t>Turkcell</w:t>
      </w:r>
      <w:proofErr w:type="spellEnd"/>
      <w:r>
        <w:rPr>
          <w:rFonts w:eastAsia="Times New Roman"/>
          <w:lang w:eastAsia="tr-TR"/>
        </w:rPr>
        <w:t xml:space="preserve"> </w:t>
      </w:r>
      <w:r w:rsidR="00E33253" w:rsidRPr="001278E9">
        <w:rPr>
          <w:rFonts w:eastAsia="Times New Roman"/>
          <w:lang w:eastAsia="tr-TR"/>
        </w:rPr>
        <w:t>Süper Lig yarışmalarında ferdi s</w:t>
      </w:r>
      <w:r w:rsidR="001150CE">
        <w:rPr>
          <w:rFonts w:eastAsia="Times New Roman"/>
          <w:lang w:eastAsia="tr-TR"/>
        </w:rPr>
        <w:t>porcular yarışmalara katılamaz.</w:t>
      </w:r>
    </w:p>
    <w:p w14:paraId="06D7553A" w14:textId="299957ED" w:rsidR="004A270D" w:rsidRPr="005C2CAD" w:rsidRDefault="004A270D" w:rsidP="004A270D">
      <w:pPr>
        <w:numPr>
          <w:ilvl w:val="0"/>
          <w:numId w:val="4"/>
        </w:numPr>
        <w:tabs>
          <w:tab w:val="left" w:pos="284"/>
        </w:tabs>
        <w:spacing w:before="12" w:after="0" w:line="240" w:lineRule="auto"/>
        <w:jc w:val="both"/>
        <w:rPr>
          <w:rFonts w:eastAsia="Times New Roman" w:cs="Calibri"/>
          <w:bCs/>
          <w:lang w:eastAsia="tr-TR"/>
        </w:rPr>
      </w:pPr>
      <w:proofErr w:type="spellStart"/>
      <w:r>
        <w:rPr>
          <w:rFonts w:eastAsia="Times New Roman" w:cs="Calibri"/>
          <w:lang w:eastAsia="tr-TR"/>
        </w:rPr>
        <w:t>Turkcell</w:t>
      </w:r>
      <w:proofErr w:type="spellEnd"/>
      <w:r>
        <w:rPr>
          <w:rFonts w:eastAsia="Times New Roman" w:cs="Calibri"/>
          <w:lang w:eastAsia="tr-TR"/>
        </w:rPr>
        <w:t xml:space="preserve"> Süper </w:t>
      </w:r>
      <w:r w:rsidRPr="00415E72">
        <w:rPr>
          <w:rFonts w:eastAsia="Times New Roman" w:cs="Calibri"/>
          <w:lang w:eastAsia="tr-TR"/>
        </w:rPr>
        <w:t xml:space="preserve">Liginde </w:t>
      </w:r>
      <w:r w:rsidRPr="00415E72">
        <w:rPr>
          <w:rFonts w:eastAsia="Times New Roman" w:cs="Calibri"/>
          <w:bCs/>
          <w:lang w:eastAsia="tr-TR"/>
        </w:rPr>
        <w:t>yer alan takımlardan herhangi</w:t>
      </w:r>
      <w:r>
        <w:rPr>
          <w:rFonts w:eastAsia="Times New Roman" w:cs="Calibri"/>
          <w:bCs/>
          <w:lang w:eastAsia="tr-TR"/>
        </w:rPr>
        <w:t xml:space="preserve"> birinin çeşitli </w:t>
      </w:r>
      <w:r w:rsidRPr="00415E72">
        <w:rPr>
          <w:rFonts w:eastAsia="Times New Roman" w:cs="Calibri"/>
          <w:bCs/>
          <w:lang w:eastAsia="tr-TR"/>
        </w:rPr>
        <w:t>nedenle</w:t>
      </w:r>
      <w:r>
        <w:rPr>
          <w:rFonts w:eastAsia="Times New Roman" w:cs="Calibri"/>
          <w:bCs/>
          <w:lang w:eastAsia="tr-TR"/>
        </w:rPr>
        <w:t xml:space="preserve">rle </w:t>
      </w:r>
      <w:r>
        <w:rPr>
          <w:rFonts w:eastAsia="Times New Roman" w:cs="Calibri"/>
          <w:lang w:eastAsia="tr-TR"/>
        </w:rPr>
        <w:t>lige</w:t>
      </w:r>
      <w:r w:rsidRPr="00415E72">
        <w:rPr>
          <w:rFonts w:eastAsia="Times New Roman" w:cs="Calibri"/>
          <w:bCs/>
          <w:lang w:eastAsia="tr-TR"/>
        </w:rPr>
        <w:t xml:space="preserve"> katılama</w:t>
      </w:r>
      <w:r w:rsidR="005C2CAD">
        <w:rPr>
          <w:rFonts w:eastAsia="Times New Roman" w:cs="Calibri"/>
          <w:bCs/>
          <w:lang w:eastAsia="tr-TR"/>
        </w:rPr>
        <w:t>yacak olmaları duru</w:t>
      </w:r>
      <w:r w:rsidR="00164208">
        <w:rPr>
          <w:rFonts w:eastAsia="Times New Roman" w:cs="Calibri"/>
          <w:bCs/>
          <w:lang w:eastAsia="tr-TR"/>
        </w:rPr>
        <w:t>munda yarışma tarihinden geç (10</w:t>
      </w:r>
      <w:r w:rsidRPr="00415E72">
        <w:rPr>
          <w:rFonts w:eastAsia="Times New Roman" w:cs="Calibri"/>
          <w:bCs/>
          <w:lang w:eastAsia="tr-TR"/>
        </w:rPr>
        <w:t xml:space="preserve">) gün önce Atletizm Federasyonunu Başkanlığına bildirmeleri gerekmektedir. </w:t>
      </w:r>
      <w:r w:rsidRPr="005C2CAD">
        <w:rPr>
          <w:rFonts w:eastAsia="Times New Roman" w:cs="Calibri"/>
          <w:bCs/>
          <w:lang w:eastAsia="tr-TR"/>
        </w:rPr>
        <w:t xml:space="preserve">Belirtilen </w:t>
      </w:r>
      <w:r w:rsidRPr="005C2CAD">
        <w:rPr>
          <w:rFonts w:eastAsia="Times New Roman" w:cs="Calibri"/>
          <w:lang w:eastAsia="tr-TR"/>
        </w:rPr>
        <w:t>süre içinde lige katılmayacağını bildirmeyen takım veya takımlar Yönetim Kurulu kararı gereği bir sonraki sezon yapılacak olan yarışmalarına da alınmayacak, ayrıca yönetim kurulunca belirlenen miktarda para cezası verilecektir.</w:t>
      </w:r>
    </w:p>
    <w:p w14:paraId="0DED50DD" w14:textId="4B73CB39" w:rsidR="004A270D" w:rsidRPr="004A270D" w:rsidRDefault="005C2CAD" w:rsidP="004A270D">
      <w:pPr>
        <w:numPr>
          <w:ilvl w:val="0"/>
          <w:numId w:val="4"/>
        </w:numPr>
        <w:tabs>
          <w:tab w:val="left" w:pos="426"/>
        </w:tabs>
        <w:spacing w:after="0" w:line="240" w:lineRule="auto"/>
        <w:jc w:val="both"/>
        <w:rPr>
          <w:rFonts w:eastAsia="Times New Roman"/>
          <w:color w:val="000000"/>
          <w:lang w:eastAsia="tr-TR"/>
        </w:rPr>
      </w:pPr>
      <w:r>
        <w:rPr>
          <w:rFonts w:eastAsia="Times New Roman"/>
          <w:lang w:eastAsia="tr-TR"/>
        </w:rPr>
        <w:t>2022</w:t>
      </w:r>
      <w:r w:rsidR="004A270D">
        <w:rPr>
          <w:rFonts w:eastAsia="Times New Roman"/>
          <w:lang w:eastAsia="tr-TR"/>
        </w:rPr>
        <w:t xml:space="preserve"> sezonu </w:t>
      </w:r>
      <w:proofErr w:type="spellStart"/>
      <w:r w:rsidR="004A270D">
        <w:rPr>
          <w:rFonts w:eastAsia="Times New Roman"/>
          <w:lang w:eastAsia="tr-TR"/>
        </w:rPr>
        <w:t>Turkcell</w:t>
      </w:r>
      <w:proofErr w:type="spellEnd"/>
      <w:r w:rsidR="004A270D">
        <w:rPr>
          <w:rFonts w:eastAsia="Times New Roman"/>
          <w:lang w:eastAsia="tr-TR"/>
        </w:rPr>
        <w:t xml:space="preserve"> Süper Ligi yarışmalarına katılacak takımların listesi statü sonunda yayınlanmıştır.</w:t>
      </w:r>
      <w:r w:rsidR="004A270D" w:rsidRPr="0017236B">
        <w:rPr>
          <w:rFonts w:eastAsia="Times New Roman"/>
          <w:lang w:eastAsia="tr-TR"/>
        </w:rPr>
        <w:t xml:space="preserve"> </w:t>
      </w:r>
    </w:p>
    <w:p w14:paraId="6443EA00" w14:textId="0E0A67DB"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5B7FF4">
        <w:rPr>
          <w:rFonts w:eastAsia="Times New Roman"/>
          <w:lang w:eastAsia="tr-TR"/>
        </w:rPr>
        <w:t>Yarış</w:t>
      </w:r>
      <w:r>
        <w:rPr>
          <w:rFonts w:eastAsia="Times New Roman"/>
          <w:lang w:eastAsia="tr-TR"/>
        </w:rPr>
        <w:t>malarda WA</w:t>
      </w:r>
      <w:r w:rsidRPr="005B7FF4">
        <w:rPr>
          <w:rFonts w:eastAsia="Times New Roman"/>
          <w:lang w:eastAsia="tr-TR"/>
        </w:rPr>
        <w:t xml:space="preserve"> kurallarının u</w:t>
      </w:r>
      <w:r>
        <w:rPr>
          <w:rFonts w:eastAsia="Times New Roman"/>
          <w:lang w:eastAsia="tr-TR"/>
        </w:rPr>
        <w:t xml:space="preserve">ygulanması ile ilgili itirazlar; yarışma anında veya </w:t>
      </w:r>
      <w:r w:rsidRPr="005B7FF4">
        <w:rPr>
          <w:rFonts w:eastAsia="Times New Roman"/>
          <w:lang w:eastAsia="tr-TR"/>
        </w:rPr>
        <w:t>yarışma sonuçlarının ilan edilmesin</w:t>
      </w:r>
      <w:bookmarkStart w:id="0" w:name="_GoBack"/>
      <w:bookmarkEnd w:id="0"/>
      <w:r w:rsidRPr="005B7FF4">
        <w:rPr>
          <w:rFonts w:eastAsia="Times New Roman"/>
          <w:lang w:eastAsia="tr-TR"/>
        </w:rPr>
        <w:t>den sonra</w:t>
      </w:r>
      <w:r>
        <w:rPr>
          <w:rFonts w:eastAsia="Times New Roman"/>
          <w:lang w:eastAsia="tr-TR"/>
        </w:rPr>
        <w:t xml:space="preserve"> ilk 30dk içerisinde </w:t>
      </w:r>
      <w:r w:rsidR="000E5DE3">
        <w:rPr>
          <w:rFonts w:eastAsia="Times New Roman"/>
          <w:lang w:eastAsia="tr-TR"/>
        </w:rPr>
        <w:t xml:space="preserve">WA Yarışma Kural </w:t>
      </w:r>
      <w:proofErr w:type="gramStart"/>
      <w:r w:rsidR="000E5DE3">
        <w:rPr>
          <w:rFonts w:eastAsia="Times New Roman"/>
          <w:lang w:eastAsia="tr-TR"/>
        </w:rPr>
        <w:t>8.2’ye</w:t>
      </w:r>
      <w:proofErr w:type="gramEnd"/>
      <w:r w:rsidR="000E5DE3">
        <w:rPr>
          <w:rFonts w:eastAsia="Times New Roman"/>
          <w:lang w:eastAsia="tr-TR"/>
        </w:rPr>
        <w:t xml:space="preserve"> göre </w:t>
      </w:r>
      <w:r w:rsidRPr="005B7FF4">
        <w:rPr>
          <w:rFonts w:eastAsia="Times New Roman"/>
          <w:lang w:eastAsia="tr-TR"/>
        </w:rPr>
        <w:t>sektör Başhakemin</w:t>
      </w:r>
      <w:r>
        <w:rPr>
          <w:rFonts w:eastAsia="Times New Roman"/>
          <w:lang w:eastAsia="tr-TR"/>
        </w:rPr>
        <w:t xml:space="preserve">e sözlü veya yazılı olarak </w:t>
      </w:r>
      <w:r w:rsidRPr="0017236B">
        <w:rPr>
          <w:rFonts w:eastAsia="Times New Roman"/>
          <w:lang w:eastAsia="tr-TR"/>
        </w:rPr>
        <w:t xml:space="preserve">yapılacaktır. Bazı durumlarda Lider hakem WA Yarışma Kural </w:t>
      </w:r>
      <w:proofErr w:type="gramStart"/>
      <w:r w:rsidRPr="0017236B">
        <w:rPr>
          <w:rFonts w:eastAsia="Times New Roman"/>
          <w:lang w:eastAsia="tr-TR"/>
        </w:rPr>
        <w:t>19.2</w:t>
      </w:r>
      <w:proofErr w:type="gramEnd"/>
      <w:r w:rsidRPr="0017236B">
        <w:rPr>
          <w:rFonts w:eastAsia="Times New Roman"/>
          <w:lang w:eastAsia="tr-TR"/>
        </w:rPr>
        <w:t xml:space="preserve">,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2E6E75C2" w14:textId="77777777" w:rsidR="009F30B5" w:rsidRDefault="00ED2F9F" w:rsidP="009F30B5">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Başhakemin verdiği karar sonrasında Jüriye yapılacak itirazlarda, itiraz dilekçesi i</w:t>
      </w:r>
      <w:r w:rsidR="005C2CAD">
        <w:rPr>
          <w:rFonts w:eastAsia="Times New Roman"/>
          <w:lang w:eastAsia="tr-TR"/>
        </w:rPr>
        <w:t>le birlikte 350</w:t>
      </w:r>
      <w:r w:rsidRPr="0017236B">
        <w:rPr>
          <w:rFonts w:eastAsia="Times New Roman"/>
          <w:lang w:eastAsia="tr-TR"/>
        </w:rPr>
        <w:t>TL teslim etmeleri halinde itirazlar değerlendirilecektir. (WA Yarışma Kural 8.7.2) İtirazın lehlerine sonuçlanması durumunda para iade edilecek diğer durumlarda federasyon hesabına irat olarak kaydedilecektir.</w:t>
      </w:r>
    </w:p>
    <w:p w14:paraId="4E8C45F4" w14:textId="77777777" w:rsidR="004A270D" w:rsidRPr="004A270D"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 xml:space="preserve">Yarışmalarla ilgili WA Kurallarının dışında statünün içeriği ile ilgili itirazlar Ligin 1. Kademesinin teknik toplantısında </w:t>
      </w:r>
      <w:r w:rsidR="001150CE">
        <w:rPr>
          <w:rFonts w:eastAsia="Times New Roman"/>
          <w:lang w:eastAsia="tr-TR"/>
        </w:rPr>
        <w:t xml:space="preserve">ve daha öncesinde </w:t>
      </w:r>
      <w:r w:rsidRPr="0017236B">
        <w:rPr>
          <w:rFonts w:eastAsia="Times New Roman"/>
          <w:lang w:eastAsia="tr-TR"/>
        </w:rPr>
        <w:t xml:space="preserve">yapılacaktır. Bu süre geçtikten sonra yapılan itirazlar dikkate alınmayacaktır (Yasaklı maddeden dolayı alınacak cezalar hariç). </w:t>
      </w:r>
    </w:p>
    <w:p w14:paraId="766472B6" w14:textId="77777777" w:rsidR="00ED2F9F" w:rsidRDefault="00ED2F9F" w:rsidP="00ED2F9F">
      <w:pPr>
        <w:numPr>
          <w:ilvl w:val="0"/>
          <w:numId w:val="4"/>
        </w:numPr>
        <w:spacing w:after="0" w:line="240" w:lineRule="auto"/>
        <w:rPr>
          <w:rFonts w:eastAsia="Times New Roman" w:cs="Calibri"/>
          <w:lang w:eastAsia="tr-TR"/>
        </w:rPr>
      </w:pPr>
      <w:r w:rsidRPr="0017236B">
        <w:rPr>
          <w:rFonts w:eastAsia="Times New Roman" w:cs="Calibri"/>
          <w:lang w:eastAsia="tr-TR"/>
        </w:rPr>
        <w:t>WA Yarışma Kural 6.1.4 Sağlık Delegesi</w:t>
      </w:r>
      <w:r w:rsidRPr="00EF15CE">
        <w:rPr>
          <w:rFonts w:eastAsia="Times New Roman" w:cs="Calibri"/>
          <w:lang w:eastAsia="tr-TR"/>
        </w:rPr>
        <w:t xml:space="preserve"> veya resmi sağlık görevlisi tarafından söylendiği/istendiği takdirde sporcu yarışmadan çekilecektir.</w:t>
      </w:r>
    </w:p>
    <w:p w14:paraId="4649ADBE" w14:textId="7ACEFA6F" w:rsidR="00D153B8" w:rsidRDefault="00D153B8" w:rsidP="00ED2F9F">
      <w:pPr>
        <w:numPr>
          <w:ilvl w:val="0"/>
          <w:numId w:val="4"/>
        </w:numPr>
        <w:spacing w:after="0" w:line="240" w:lineRule="auto"/>
        <w:rPr>
          <w:rFonts w:eastAsia="Times New Roman" w:cs="Calibri"/>
          <w:lang w:eastAsia="tr-TR"/>
        </w:rPr>
      </w:pPr>
      <w:r>
        <w:rPr>
          <w:rFonts w:eastAsia="Times New Roman" w:cs="Calibri"/>
          <w:lang w:eastAsia="tr-TR"/>
        </w:rPr>
        <w:t xml:space="preserve">Atma branşlarında teknik toplantı günü saat </w:t>
      </w:r>
      <w:proofErr w:type="gramStart"/>
      <w:r>
        <w:rPr>
          <w:rFonts w:eastAsia="Times New Roman" w:cs="Calibri"/>
          <w:lang w:eastAsia="tr-TR"/>
        </w:rPr>
        <w:t>15:00</w:t>
      </w:r>
      <w:proofErr w:type="gramEnd"/>
      <w:r>
        <w:rPr>
          <w:rFonts w:eastAsia="Times New Roman" w:cs="Calibri"/>
          <w:lang w:eastAsia="tr-TR"/>
        </w:rPr>
        <w:t xml:space="preserve"> – 18:00 arasında saha </w:t>
      </w:r>
      <w:r w:rsidR="00164208">
        <w:rPr>
          <w:rFonts w:eastAsia="Times New Roman" w:cs="Calibri"/>
          <w:lang w:eastAsia="tr-TR"/>
        </w:rPr>
        <w:t xml:space="preserve">atış </w:t>
      </w:r>
      <w:r>
        <w:rPr>
          <w:rFonts w:eastAsia="Times New Roman" w:cs="Calibri"/>
          <w:lang w:eastAsia="tr-TR"/>
        </w:rPr>
        <w:t>antrenmanlara kapalı olacaktır.</w:t>
      </w:r>
    </w:p>
    <w:p w14:paraId="2E798E5C" w14:textId="4DC4EF9E" w:rsidR="00D153B8" w:rsidRDefault="00D153B8" w:rsidP="00ED2F9F">
      <w:pPr>
        <w:numPr>
          <w:ilvl w:val="0"/>
          <w:numId w:val="4"/>
        </w:numPr>
        <w:spacing w:after="0" w:line="240" w:lineRule="auto"/>
        <w:rPr>
          <w:rFonts w:eastAsia="Times New Roman" w:cs="Calibri"/>
          <w:lang w:eastAsia="tr-TR"/>
        </w:rPr>
      </w:pPr>
      <w:r>
        <w:rPr>
          <w:rFonts w:eastAsia="Times New Roman" w:cs="Calibri"/>
          <w:lang w:eastAsia="tr-TR"/>
        </w:rPr>
        <w:t>Teknik toplantı günü s</w:t>
      </w:r>
      <w:r w:rsidR="00164208">
        <w:rPr>
          <w:rFonts w:eastAsia="Times New Roman" w:cs="Calibri"/>
          <w:lang w:eastAsia="tr-TR"/>
        </w:rPr>
        <w:t xml:space="preserve">aat:18:00’da yarışma </w:t>
      </w:r>
      <w:proofErr w:type="gramStart"/>
      <w:r>
        <w:rPr>
          <w:rFonts w:eastAsia="Times New Roman" w:cs="Calibri"/>
          <w:lang w:eastAsia="tr-TR"/>
        </w:rPr>
        <w:t>start</w:t>
      </w:r>
      <w:proofErr w:type="gramEnd"/>
      <w:r>
        <w:rPr>
          <w:rFonts w:eastAsia="Times New Roman" w:cs="Calibri"/>
          <w:lang w:eastAsia="tr-TR"/>
        </w:rPr>
        <w:t xml:space="preserve"> antrenmanı yapılacaktır.</w:t>
      </w:r>
    </w:p>
    <w:p w14:paraId="53ED5A00" w14:textId="77777777" w:rsidR="00862AB6" w:rsidRPr="00275A37" w:rsidRDefault="00862AB6" w:rsidP="006F08A2">
      <w:pPr>
        <w:spacing w:after="0" w:line="240" w:lineRule="auto"/>
        <w:rPr>
          <w:rFonts w:eastAsia="Times New Roman"/>
          <w:b/>
          <w:color w:val="000000"/>
          <w:u w:val="single"/>
          <w:lang w:eastAsia="tr-TR"/>
        </w:rPr>
      </w:pPr>
    </w:p>
    <w:p w14:paraId="53A29E6C" w14:textId="77777777" w:rsidR="00665A4A"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14:paraId="20A468B5" w14:textId="77777777" w:rsidR="00B33987" w:rsidRPr="00275A37" w:rsidRDefault="00B33987" w:rsidP="006F08A2">
      <w:pPr>
        <w:spacing w:after="0" w:line="240" w:lineRule="auto"/>
        <w:rPr>
          <w:rFonts w:eastAsia="Times New Roman"/>
          <w:b/>
          <w:color w:val="000000"/>
          <w:u w:val="single"/>
          <w:lang w:eastAsia="tr-TR"/>
        </w:rPr>
      </w:pPr>
    </w:p>
    <w:p w14:paraId="5E51A891" w14:textId="172959B7"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EB5882">
        <w:rPr>
          <w:rFonts w:eastAsia="Times New Roman"/>
          <w:bCs/>
          <w:color w:val="000000"/>
          <w:lang w:eastAsia="tr-TR"/>
        </w:rPr>
        <w:t xml:space="preserve">da </w:t>
      </w:r>
      <w:r w:rsidR="00CC4A0D" w:rsidRPr="00CC4A0D">
        <w:rPr>
          <w:rFonts w:eastAsia="Times New Roman"/>
          <w:bCs/>
          <w:color w:val="000000"/>
          <w:lang w:eastAsia="tr-TR"/>
        </w:rPr>
        <w:t>“n”</w:t>
      </w:r>
      <w:r w:rsidR="00164208">
        <w:rPr>
          <w:rFonts w:eastAsia="Times New Roman"/>
          <w:bCs/>
          <w:color w:val="000000"/>
          <w:lang w:eastAsia="tr-TR"/>
        </w:rPr>
        <w:t xml:space="preserve"> </w:t>
      </w:r>
      <w:r w:rsidR="004659D1" w:rsidRPr="00275A37">
        <w:rPr>
          <w:rFonts w:eastAsia="Times New Roman"/>
          <w:bCs/>
          <w:color w:val="000000"/>
          <w:lang w:eastAsia="tr-TR"/>
        </w:rPr>
        <w:t>puan sistemi kullanılacaktır.</w:t>
      </w:r>
      <w:r w:rsidR="00CC4A0D">
        <w:rPr>
          <w:rFonts w:eastAsia="Times New Roman"/>
          <w:bCs/>
          <w:color w:val="000000"/>
          <w:lang w:eastAsia="tr-TR"/>
        </w:rPr>
        <w:t xml:space="preserve"> </w:t>
      </w:r>
    </w:p>
    <w:p w14:paraId="7DBCA115" w14:textId="3AC428DA" w:rsidR="004659D1" w:rsidRPr="00275A37" w:rsidRDefault="00CC4A0D" w:rsidP="006F08A2">
      <w:pPr>
        <w:numPr>
          <w:ilvl w:val="0"/>
          <w:numId w:val="6"/>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Her iki kademedeki puanların toplamına göre takım sıralaması belirlenecektir. </w:t>
      </w:r>
      <w:r w:rsidR="00EB5882">
        <w:rPr>
          <w:rFonts w:eastAsia="Times New Roman"/>
          <w:color w:val="000000"/>
          <w:lang w:eastAsia="tr-TR"/>
        </w:rPr>
        <w:t xml:space="preserve">Puan eşitliği halinde, </w:t>
      </w:r>
      <w:r w:rsidR="005C2CAD">
        <w:rPr>
          <w:rFonts w:eastAsia="Times New Roman"/>
          <w:color w:val="000000"/>
          <w:lang w:eastAsia="tr-TR"/>
        </w:rPr>
        <w:t>kulüplerden</w:t>
      </w:r>
      <w:r w:rsidR="00EB5882" w:rsidRPr="00EF155D">
        <w:rPr>
          <w:rFonts w:eastAsia="Times New Roman"/>
          <w:color w:val="000000"/>
          <w:lang w:eastAsia="tr-TR"/>
        </w:rPr>
        <w:t xml:space="preserve"> en fazla birincilik alan sporcu sayısına göre takım sıralaması yapılacak</w:t>
      </w:r>
      <w:r w:rsidR="00EB5882">
        <w:rPr>
          <w:rFonts w:eastAsia="Times New Roman"/>
          <w:color w:val="000000"/>
          <w:lang w:eastAsia="tr-TR"/>
        </w:rPr>
        <w:t xml:space="preserve"> ve</w:t>
      </w:r>
      <w:r w:rsidR="004659D1" w:rsidRPr="00275A37">
        <w:rPr>
          <w:rFonts w:eastAsia="Times New Roman"/>
          <w:color w:val="000000"/>
          <w:lang w:eastAsia="tr-TR"/>
        </w:rPr>
        <w:t xml:space="preserve"> eşitlik çözülecektir.</w:t>
      </w:r>
    </w:p>
    <w:p w14:paraId="487C9DBC" w14:textId="4C3B4DE2"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w:t>
      </w:r>
      <w:r w:rsidR="005C2CAD">
        <w:rPr>
          <w:rFonts w:eastAsia="Times New Roman"/>
          <w:color w:val="000000"/>
          <w:lang w:eastAsia="tr-TR"/>
        </w:rPr>
        <w:t xml:space="preserve">alarda kulüpler, her </w:t>
      </w:r>
      <w:proofErr w:type="gramStart"/>
      <w:r w:rsidR="005C2CAD">
        <w:rPr>
          <w:rFonts w:eastAsia="Times New Roman"/>
          <w:color w:val="000000"/>
          <w:lang w:eastAsia="tr-TR"/>
        </w:rPr>
        <w:t>branşta</w:t>
      </w:r>
      <w:proofErr w:type="gramEnd"/>
      <w:r w:rsidR="005C2CAD">
        <w:rPr>
          <w:rFonts w:eastAsia="Times New Roman"/>
          <w:color w:val="000000"/>
          <w:lang w:eastAsia="tr-TR"/>
        </w:rPr>
        <w:t xml:space="preserve"> bir</w:t>
      </w:r>
      <w:r w:rsidR="0076395C" w:rsidRPr="00275A37">
        <w:rPr>
          <w:rFonts w:eastAsia="Times New Roman"/>
          <w:color w:val="000000"/>
          <w:lang w:eastAsia="tr-TR"/>
        </w:rPr>
        <w:t xml:space="preserve"> sporcu</w:t>
      </w:r>
      <w:r w:rsidR="00AC32D4">
        <w:rPr>
          <w:rFonts w:eastAsia="Times New Roman"/>
          <w:color w:val="000000"/>
          <w:lang w:eastAsia="tr-TR"/>
        </w:rPr>
        <w:t xml:space="preserve"> yarıştırabilir</w:t>
      </w:r>
      <w:r w:rsidR="0076395C" w:rsidRPr="00275A37">
        <w:rPr>
          <w:rFonts w:eastAsia="Times New Roman"/>
          <w:color w:val="000000"/>
          <w:lang w:eastAsia="tr-TR"/>
        </w:rPr>
        <w:t>.</w:t>
      </w:r>
    </w:p>
    <w:p w14:paraId="6FBC1FEB" w14:textId="3DAC755F"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0E5DE3">
        <w:rPr>
          <w:rFonts w:eastAsia="Times New Roman"/>
          <w:lang w:eastAsia="tr-TR"/>
        </w:rPr>
        <w:t xml:space="preserve">hariç iki (2) bireysel </w:t>
      </w:r>
      <w:proofErr w:type="gramStart"/>
      <w:r w:rsidR="000E5DE3">
        <w:rPr>
          <w:rFonts w:eastAsia="Times New Roman"/>
          <w:lang w:eastAsia="tr-TR"/>
        </w:rPr>
        <w:t>branşta</w:t>
      </w:r>
      <w:proofErr w:type="gramEnd"/>
      <w:r w:rsidR="000E5DE3">
        <w:rPr>
          <w:rFonts w:eastAsia="Times New Roman"/>
          <w:lang w:eastAsia="tr-TR"/>
        </w:rPr>
        <w:t xml:space="preserve"> yarışabilir.</w:t>
      </w:r>
      <w:r w:rsidR="00BB2862" w:rsidRPr="00BB2862">
        <w:rPr>
          <w:rFonts w:eastAsia="Times New Roman"/>
          <w:lang w:eastAsia="tr-TR"/>
        </w:rPr>
        <w:t xml:space="preserve"> </w:t>
      </w:r>
      <w:r w:rsidR="00BB2862">
        <w:rPr>
          <w:rFonts w:eastAsia="Times New Roman"/>
          <w:lang w:eastAsia="tr-TR"/>
        </w:rPr>
        <w:t xml:space="preserve">(iki </w:t>
      </w:r>
      <w:proofErr w:type="gramStart"/>
      <w:r w:rsidR="00BB2862">
        <w:rPr>
          <w:rFonts w:eastAsia="Times New Roman"/>
          <w:lang w:eastAsia="tr-TR"/>
        </w:rPr>
        <w:t>branş</w:t>
      </w:r>
      <w:proofErr w:type="gramEnd"/>
      <w:r w:rsidR="00BB2862">
        <w:rPr>
          <w:rFonts w:eastAsia="Times New Roman"/>
          <w:lang w:eastAsia="tr-TR"/>
        </w:rPr>
        <w:t xml:space="preserve">+ </w:t>
      </w:r>
      <w:r w:rsidR="00164208">
        <w:rPr>
          <w:rFonts w:eastAsia="Times New Roman"/>
          <w:lang w:eastAsia="tr-TR"/>
        </w:rPr>
        <w:t>iki bayrak</w:t>
      </w:r>
      <w:r w:rsidR="00BB2862">
        <w:rPr>
          <w:rFonts w:eastAsia="Times New Roman"/>
          <w:lang w:eastAsia="tr-TR"/>
        </w:rPr>
        <w:t>)</w:t>
      </w:r>
    </w:p>
    <w:p w14:paraId="1F21666C" w14:textId="6FD76EA6"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w:t>
      </w:r>
      <w:r w:rsidR="00AC32D4">
        <w:rPr>
          <w:rFonts w:eastAsia="Times New Roman"/>
          <w:color w:val="000000"/>
          <w:lang w:eastAsia="tr-TR"/>
        </w:rPr>
        <w:t>de yer almayan sporcular yarışamaz</w:t>
      </w:r>
      <w:r w:rsidRPr="00275A37">
        <w:rPr>
          <w:rFonts w:eastAsia="Times New Roman"/>
          <w:color w:val="000000"/>
          <w:lang w:eastAsia="tr-TR"/>
        </w:rPr>
        <w:t>.)</w:t>
      </w:r>
      <w:r w:rsidR="007B7F89">
        <w:rPr>
          <w:rFonts w:eastAsia="Times New Roman"/>
          <w:color w:val="000000"/>
          <w:lang w:eastAsia="tr-TR"/>
        </w:rPr>
        <w:t xml:space="preserve"> 100m Ekstra seri yarışması ikinci gün programında günün ilk yarışması olarak yapılacaktır.</w:t>
      </w:r>
    </w:p>
    <w:p w14:paraId="5F62EE03" w14:textId="593FACF2" w:rsidR="002177BF" w:rsidRPr="001278E9" w:rsidRDefault="00106837"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Alan yarışmalarında (dikey atlamalar hariç)</w:t>
      </w:r>
      <w:r w:rsidR="00EB5882">
        <w:rPr>
          <w:rFonts w:eastAsia="Times New Roman"/>
          <w:color w:val="000000"/>
          <w:lang w:eastAsia="tr-TR"/>
        </w:rPr>
        <w:t xml:space="preserve"> tüm sporcular</w:t>
      </w:r>
      <w:r w:rsidR="00372D96">
        <w:rPr>
          <w:rFonts w:eastAsia="Times New Roman"/>
          <w:color w:val="000000"/>
          <w:lang w:eastAsia="tr-TR"/>
        </w:rPr>
        <w:t xml:space="preserve"> </w:t>
      </w:r>
      <w:r w:rsidR="00372D96" w:rsidRPr="00513898">
        <w:rPr>
          <w:rFonts w:eastAsia="Times New Roman"/>
          <w:color w:val="000000"/>
          <w:lang w:eastAsia="tr-TR"/>
        </w:rPr>
        <w:t>altı</w:t>
      </w:r>
      <w:r w:rsidR="0076395C" w:rsidRPr="00513898">
        <w:rPr>
          <w:rFonts w:eastAsia="Times New Roman"/>
          <w:color w:val="000000"/>
          <w:lang w:eastAsia="tr-TR"/>
        </w:rPr>
        <w:t xml:space="preserve"> </w:t>
      </w:r>
      <w:r w:rsidR="00372D96" w:rsidRPr="00513898">
        <w:rPr>
          <w:rFonts w:eastAsia="Times New Roman"/>
          <w:color w:val="000000"/>
          <w:lang w:eastAsia="tr-TR"/>
        </w:rPr>
        <w:t>(</w:t>
      </w:r>
      <w:r w:rsidR="00EB5882" w:rsidRPr="00513898">
        <w:rPr>
          <w:rFonts w:eastAsia="Times New Roman"/>
          <w:b/>
          <w:lang w:eastAsia="tr-TR"/>
        </w:rPr>
        <w:t>6</w:t>
      </w:r>
      <w:r w:rsidR="00372D96" w:rsidRPr="00513898">
        <w:rPr>
          <w:rFonts w:eastAsia="Times New Roman"/>
          <w:color w:val="000000"/>
          <w:lang w:eastAsia="tr-TR"/>
        </w:rPr>
        <w:t>)</w:t>
      </w:r>
      <w:r w:rsidR="00372D96">
        <w:rPr>
          <w:rFonts w:eastAsia="Times New Roman"/>
          <w:color w:val="000000"/>
          <w:lang w:eastAsia="tr-TR"/>
        </w:rPr>
        <w:t xml:space="preserve"> </w:t>
      </w:r>
      <w:r w:rsidR="00164208">
        <w:rPr>
          <w:rFonts w:eastAsia="Times New Roman"/>
          <w:color w:val="000000"/>
          <w:lang w:eastAsia="tr-TR"/>
        </w:rPr>
        <w:t>atış/atlayış</w:t>
      </w:r>
      <w:r w:rsidR="00EB5882">
        <w:rPr>
          <w:rFonts w:eastAsia="Times New Roman"/>
          <w:color w:val="000000"/>
          <w:lang w:eastAsia="tr-TR"/>
        </w:rPr>
        <w:t xml:space="preserve"> yapacaktır</w:t>
      </w:r>
      <w:r w:rsidR="0076395C" w:rsidRPr="001278E9">
        <w:rPr>
          <w:rFonts w:eastAsia="Times New Roman"/>
          <w:color w:val="000000"/>
          <w:lang w:eastAsia="tr-TR"/>
        </w:rPr>
        <w:t>.</w:t>
      </w:r>
      <w:r w:rsidR="00F7056E" w:rsidRPr="001278E9">
        <w:rPr>
          <w:rFonts w:eastAsia="Times New Roman"/>
          <w:color w:val="000000"/>
          <w:lang w:eastAsia="tr-TR"/>
        </w:rPr>
        <w:t xml:space="preserve"> </w:t>
      </w:r>
      <w:r w:rsidR="000A540A">
        <w:rPr>
          <w:rFonts w:eastAsia="Times New Roman"/>
          <w:color w:val="000000"/>
          <w:lang w:eastAsia="tr-TR"/>
        </w:rPr>
        <w:t>Üçüncü atış ve atlayışlar sonrasında sporc</w:t>
      </w:r>
      <w:r w:rsidR="00AC32D4">
        <w:rPr>
          <w:rFonts w:eastAsia="Times New Roman"/>
          <w:color w:val="000000"/>
          <w:lang w:eastAsia="tr-TR"/>
        </w:rPr>
        <w:t xml:space="preserve">ular tersten sıralama yapılarak </w:t>
      </w:r>
      <w:r w:rsidR="00EB5882" w:rsidRPr="00513898">
        <w:rPr>
          <w:rFonts w:eastAsia="Times New Roman"/>
          <w:color w:val="000000"/>
          <w:lang w:eastAsia="tr-TR"/>
        </w:rPr>
        <w:t xml:space="preserve">üç </w:t>
      </w:r>
      <w:r w:rsidR="00372D96" w:rsidRPr="00513898">
        <w:rPr>
          <w:rFonts w:eastAsia="Times New Roman"/>
          <w:color w:val="000000"/>
          <w:lang w:eastAsia="tr-TR"/>
        </w:rPr>
        <w:t>(3)</w:t>
      </w:r>
      <w:r w:rsidR="00372D96">
        <w:rPr>
          <w:rFonts w:eastAsia="Times New Roman"/>
          <w:color w:val="000000"/>
          <w:lang w:eastAsia="tr-TR"/>
        </w:rPr>
        <w:t xml:space="preserve"> </w:t>
      </w:r>
      <w:r w:rsidR="00164208">
        <w:rPr>
          <w:rFonts w:eastAsia="Times New Roman"/>
          <w:color w:val="000000"/>
          <w:lang w:eastAsia="tr-TR"/>
        </w:rPr>
        <w:t>atış/atlayış</w:t>
      </w:r>
      <w:r w:rsidR="005C2CAD">
        <w:rPr>
          <w:rFonts w:eastAsia="Times New Roman"/>
          <w:color w:val="000000"/>
          <w:lang w:eastAsia="tr-TR"/>
        </w:rPr>
        <w:t xml:space="preserve"> daha</w:t>
      </w:r>
      <w:r w:rsidR="00EB5882">
        <w:rPr>
          <w:rFonts w:eastAsia="Times New Roman"/>
          <w:color w:val="000000"/>
          <w:lang w:eastAsia="tr-TR"/>
        </w:rPr>
        <w:t xml:space="preserve"> yapacaktır</w:t>
      </w:r>
      <w:r w:rsidR="000A540A">
        <w:rPr>
          <w:rFonts w:eastAsia="Times New Roman"/>
          <w:color w:val="000000"/>
          <w:lang w:eastAsia="tr-TR"/>
        </w:rPr>
        <w:t>.</w:t>
      </w:r>
    </w:p>
    <w:p w14:paraId="7151CC71" w14:textId="77777777" w:rsidR="006703AD" w:rsidRPr="00CC4A0D" w:rsidRDefault="0076395C" w:rsidP="006703AD">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0D1B69">
        <w:rPr>
          <w:rFonts w:eastAsia="Times New Roman"/>
          <w:lang w:eastAsia="tr-TR"/>
        </w:rPr>
        <w:t xml:space="preserve"> 11</w:t>
      </w:r>
      <w:r w:rsidR="00496953" w:rsidRPr="001278E9">
        <w:rPr>
          <w:rFonts w:eastAsia="Times New Roman"/>
          <w:lang w:eastAsia="tr-TR"/>
        </w:rPr>
        <w:t>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000D1B69">
        <w:rPr>
          <w:rFonts w:eastAsia="Times New Roman"/>
          <w:lang w:eastAsia="tr-TR"/>
        </w:rPr>
        <w:t>13</w:t>
      </w:r>
      <w:r w:rsidRPr="001278E9">
        <w:rPr>
          <w:rFonts w:eastAsia="Times New Roman"/>
          <w:lang w:eastAsia="tr-TR"/>
        </w:rPr>
        <w:t xml:space="preserve">m olacaktır. </w:t>
      </w:r>
    </w:p>
    <w:p w14:paraId="6A1D05B5" w14:textId="77777777" w:rsidR="00B33987" w:rsidRPr="00EB5882" w:rsidRDefault="0076395C" w:rsidP="00B3398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w:t>
      </w:r>
      <w:proofErr w:type="gramStart"/>
      <w:r w:rsidRPr="00275A37">
        <w:rPr>
          <w:rFonts w:eastAsia="Times New Roman"/>
          <w:color w:val="000000"/>
          <w:lang w:eastAsia="tr-TR"/>
        </w:rPr>
        <w:t>branşlarında</w:t>
      </w:r>
      <w:proofErr w:type="gramEnd"/>
      <w:r w:rsidRPr="00275A37">
        <w:rPr>
          <w:rFonts w:eastAsia="Times New Roman"/>
          <w:color w:val="000000"/>
          <w:lang w:eastAsia="tr-TR"/>
        </w:rPr>
        <w:t xml:space="preserve"> kendi malzemeleri ile yarışacak olan sporcular, kull</w:t>
      </w:r>
      <w:r w:rsidR="0022636F">
        <w:rPr>
          <w:rFonts w:eastAsia="Times New Roman"/>
          <w:color w:val="000000"/>
          <w:lang w:eastAsia="tr-TR"/>
        </w:rPr>
        <w:t>anacakları malzemeyi yarışma başlama saatinden iki</w:t>
      </w:r>
      <w:r w:rsidR="00106837">
        <w:rPr>
          <w:rFonts w:eastAsia="Times New Roman"/>
          <w:color w:val="000000"/>
          <w:lang w:eastAsia="tr-TR"/>
        </w:rPr>
        <w:t xml:space="preserve"> saat önce</w:t>
      </w:r>
      <w:r w:rsidRPr="00275A37">
        <w:rPr>
          <w:rFonts w:eastAsia="Times New Roman"/>
          <w:color w:val="000000"/>
          <w:lang w:eastAsia="tr-TR"/>
        </w:rPr>
        <w:t xml:space="preserve"> teknik direktöre teslim edecektir.</w:t>
      </w:r>
    </w:p>
    <w:p w14:paraId="7670D7ED" w14:textId="77777777" w:rsid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w:t>
      </w:r>
      <w:r w:rsidR="004A270D">
        <w:rPr>
          <w:rFonts w:eastAsia="Times New Roman"/>
          <w:color w:val="000000"/>
          <w:lang w:eastAsia="tr-TR"/>
        </w:rPr>
        <w:t>lama yarışmalarında birincilikte</w:t>
      </w:r>
      <w:r w:rsidRPr="00275A37">
        <w:rPr>
          <w:rFonts w:eastAsia="Times New Roman"/>
          <w:color w:val="000000"/>
          <w:lang w:eastAsia="tr-TR"/>
        </w:rPr>
        <w:t xml:space="preserve"> eşitliği</w:t>
      </w:r>
      <w:r w:rsidR="004A270D">
        <w:rPr>
          <w:rFonts w:eastAsia="Times New Roman"/>
          <w:color w:val="000000"/>
          <w:lang w:eastAsia="tr-TR"/>
        </w:rPr>
        <w:t>n olduğu durum</w:t>
      </w:r>
      <w:r w:rsidRPr="00275A37">
        <w:rPr>
          <w:rFonts w:eastAsia="Times New Roman"/>
          <w:color w:val="000000"/>
          <w:lang w:eastAsia="tr-TR"/>
        </w:rPr>
        <w:t>da</w:t>
      </w:r>
      <w:r w:rsidR="006306FF" w:rsidRPr="00275A37">
        <w:rPr>
          <w:rFonts w:eastAsia="Times New Roman"/>
          <w:color w:val="000000"/>
          <w:lang w:eastAsia="tr-TR"/>
        </w:rPr>
        <w:t>,</w:t>
      </w:r>
      <w:r w:rsidR="004A270D">
        <w:rPr>
          <w:rFonts w:eastAsia="Times New Roman"/>
          <w:color w:val="000000"/>
          <w:lang w:eastAsia="tr-TR"/>
        </w:rPr>
        <w:t xml:space="preserve"> baraj atlayışları sonu</w:t>
      </w:r>
      <w:r w:rsidRPr="00275A37">
        <w:rPr>
          <w:rFonts w:eastAsia="Times New Roman"/>
          <w:color w:val="000000"/>
          <w:lang w:eastAsia="tr-TR"/>
        </w:rPr>
        <w:t>nda birinci tespit edilir. Ara sıralamalar (3.-4.-5.-vb) için baraj atlayışı yapılmaz.</w:t>
      </w:r>
    </w:p>
    <w:p w14:paraId="33400522" w14:textId="56FB0EAF" w:rsidR="00164208" w:rsidRPr="009720E1" w:rsidRDefault="0076395C" w:rsidP="009720E1">
      <w:pPr>
        <w:numPr>
          <w:ilvl w:val="0"/>
          <w:numId w:val="6"/>
        </w:numPr>
        <w:tabs>
          <w:tab w:val="num" w:pos="0"/>
          <w:tab w:val="num" w:pos="284"/>
        </w:tabs>
        <w:spacing w:after="0" w:line="240" w:lineRule="auto"/>
        <w:jc w:val="both"/>
        <w:rPr>
          <w:rFonts w:eastAsia="Times New Roman"/>
          <w:color w:val="000000"/>
          <w:lang w:eastAsia="tr-TR"/>
        </w:rPr>
      </w:pPr>
      <w:r w:rsidRPr="00CD3D3B">
        <w:rPr>
          <w:rFonts w:eastAsia="Times New Roman"/>
          <w:lang w:eastAsia="tr-TR"/>
        </w:rPr>
        <w:t xml:space="preserve">Yarışmalarda </w:t>
      </w:r>
      <w:r w:rsidR="00A21FDA" w:rsidRPr="00CD3D3B">
        <w:rPr>
          <w:rFonts w:eastAsia="Times New Roman"/>
          <w:lang w:eastAsia="tr-TR"/>
        </w:rPr>
        <w:t>çağrı</w:t>
      </w:r>
      <w:r w:rsidRPr="00CD3D3B">
        <w:rPr>
          <w:rFonts w:eastAsia="Times New Roman"/>
          <w:lang w:eastAsia="tr-TR"/>
        </w:rPr>
        <w:t xml:space="preserve"> odası</w:t>
      </w:r>
      <w:r w:rsidR="00A21FDA" w:rsidRPr="00CD3D3B">
        <w:rPr>
          <w:rFonts w:eastAsia="Times New Roman"/>
          <w:lang w:eastAsia="tr-TR"/>
        </w:rPr>
        <w:t xml:space="preserve"> </w:t>
      </w:r>
      <w:r w:rsidRPr="00CD3D3B">
        <w:rPr>
          <w:rFonts w:eastAsia="Times New Roman"/>
          <w:lang w:eastAsia="tr-TR"/>
        </w:rPr>
        <w:t>uygulamas</w:t>
      </w:r>
      <w:r w:rsidR="00AF3B46" w:rsidRPr="00CD3D3B">
        <w:rPr>
          <w:rFonts w:eastAsia="Times New Roman"/>
          <w:lang w:eastAsia="tr-TR"/>
        </w:rPr>
        <w:t>ı yapılacaktır. Sporcular çağrı</w:t>
      </w:r>
      <w:r w:rsidRPr="00CD3D3B">
        <w:rPr>
          <w:rFonts w:eastAsia="Times New Roman"/>
          <w:lang w:eastAsia="tr-TR"/>
        </w:rPr>
        <w:t xml:space="preserve"> odasına yarışma</w:t>
      </w:r>
      <w:r w:rsidR="0021173A" w:rsidRPr="00CD3D3B">
        <w:rPr>
          <w:rFonts w:eastAsia="Times New Roman"/>
          <w:lang w:eastAsia="tr-TR"/>
        </w:rPr>
        <w:t xml:space="preserve"> saatinden (koşu </w:t>
      </w:r>
      <w:proofErr w:type="gramStart"/>
      <w:r w:rsidR="0021173A" w:rsidRPr="00CD3D3B">
        <w:rPr>
          <w:rFonts w:eastAsia="Times New Roman"/>
          <w:lang w:eastAsia="tr-TR"/>
        </w:rPr>
        <w:t>branşlarında</w:t>
      </w:r>
      <w:proofErr w:type="gramEnd"/>
      <w:r w:rsidR="0021173A" w:rsidRPr="00CD3D3B">
        <w:rPr>
          <w:rFonts w:eastAsia="Times New Roman"/>
          <w:lang w:eastAsia="tr-TR"/>
        </w:rPr>
        <w:t xml:space="preserve"> 20</w:t>
      </w:r>
      <w:r w:rsidR="001278E9" w:rsidRPr="00CD3D3B">
        <w:rPr>
          <w:rFonts w:eastAsia="Times New Roman"/>
          <w:lang w:eastAsia="tr-TR"/>
        </w:rPr>
        <w:t xml:space="preserve"> </w:t>
      </w:r>
      <w:proofErr w:type="spellStart"/>
      <w:r w:rsidR="00A21FDA" w:rsidRPr="00CD3D3B">
        <w:rPr>
          <w:rFonts w:eastAsia="Times New Roman"/>
          <w:lang w:eastAsia="tr-TR"/>
        </w:rPr>
        <w:t>dk</w:t>
      </w:r>
      <w:proofErr w:type="spellEnd"/>
      <w:r w:rsidRPr="00CD3D3B">
        <w:rPr>
          <w:rFonts w:eastAsia="Times New Roman"/>
          <w:lang w:eastAsia="tr-TR"/>
        </w:rPr>
        <w:t>, atma ve atlama b</w:t>
      </w:r>
      <w:r w:rsidR="00A21FDA" w:rsidRPr="00CD3D3B">
        <w:rPr>
          <w:rFonts w:eastAsia="Times New Roman"/>
          <w:lang w:eastAsia="tr-TR"/>
        </w:rPr>
        <w:t>ranşlarında 40dk</w:t>
      </w:r>
      <w:r w:rsidRPr="00CD3D3B">
        <w:rPr>
          <w:rFonts w:eastAsia="Times New Roman"/>
          <w:lang w:eastAsia="tr-TR"/>
        </w:rPr>
        <w:t xml:space="preserve"> sırıkla </w:t>
      </w:r>
      <w:r w:rsidR="00A21FDA" w:rsidRPr="00CD3D3B">
        <w:rPr>
          <w:rFonts w:eastAsia="Times New Roman"/>
          <w:lang w:eastAsia="tr-TR"/>
        </w:rPr>
        <w:t xml:space="preserve">atlamada 60dk, </w:t>
      </w:r>
      <w:r w:rsidR="00AF3B46" w:rsidRPr="00CD3D3B">
        <w:rPr>
          <w:rFonts w:eastAsia="Times New Roman"/>
          <w:lang w:eastAsia="tr-TR"/>
        </w:rPr>
        <w:t>yüksek atlama branşında 50</w:t>
      </w:r>
      <w:r w:rsidR="001278E9" w:rsidRPr="00CD3D3B">
        <w:rPr>
          <w:rFonts w:eastAsia="Times New Roman"/>
          <w:lang w:eastAsia="tr-TR"/>
        </w:rPr>
        <w:t xml:space="preserve"> </w:t>
      </w:r>
      <w:proofErr w:type="spellStart"/>
      <w:r w:rsidR="00AF3B46" w:rsidRPr="00CD3D3B">
        <w:rPr>
          <w:rFonts w:eastAsia="Times New Roman"/>
          <w:lang w:eastAsia="tr-TR"/>
        </w:rPr>
        <w:t>dk</w:t>
      </w:r>
      <w:proofErr w:type="spellEnd"/>
      <w:r w:rsidRPr="00CD3D3B">
        <w:rPr>
          <w:rFonts w:eastAsia="Times New Roman"/>
          <w:lang w:eastAsia="tr-TR"/>
        </w:rPr>
        <w:t>) önce alınacaktır.</w:t>
      </w:r>
      <w:r w:rsidR="00CD3D3B" w:rsidRPr="00CD3D3B">
        <w:rPr>
          <w:rFonts w:eastAsia="Times New Roman"/>
          <w:lang w:eastAsia="tr-TR"/>
        </w:rPr>
        <w:t xml:space="preserve"> </w:t>
      </w:r>
      <w:r w:rsidR="00CD3D3B" w:rsidRPr="00CD3D3B">
        <w:rPr>
          <w:rFonts w:cs="Calibri"/>
        </w:rPr>
        <w:t xml:space="preserve">Sporcuların programda belirtilen saatlerde çağrı odasında bulunmaları ve gerekli kontrollerini yaptırmaları gerekmektedir. </w:t>
      </w:r>
    </w:p>
    <w:p w14:paraId="665376C1" w14:textId="0AF3FBC3" w:rsidR="00B56849" w:rsidRPr="00B56849" w:rsidRDefault="00B56849" w:rsidP="00B56849">
      <w:pPr>
        <w:numPr>
          <w:ilvl w:val="0"/>
          <w:numId w:val="6"/>
        </w:numPr>
        <w:tabs>
          <w:tab w:val="left" w:pos="426"/>
        </w:tabs>
        <w:spacing w:after="0" w:line="240" w:lineRule="auto"/>
        <w:jc w:val="both"/>
        <w:rPr>
          <w:rFonts w:eastAsia="Times New Roman"/>
          <w:lang w:eastAsia="tr-TR"/>
        </w:rPr>
      </w:pPr>
      <w:r w:rsidRPr="00275A37">
        <w:rPr>
          <w:rFonts w:eastAsia="Times New Roman"/>
          <w:lang w:eastAsia="tr-TR"/>
        </w:rPr>
        <w:t xml:space="preserve">Aşağıda belirtilen </w:t>
      </w:r>
      <w:proofErr w:type="gramStart"/>
      <w:r w:rsidRPr="00275A37">
        <w:rPr>
          <w:rFonts w:eastAsia="Times New Roman"/>
          <w:lang w:eastAsia="tr-TR"/>
        </w:rPr>
        <w:t>branşlarda</w:t>
      </w:r>
      <w:proofErr w:type="gramEnd"/>
      <w:r w:rsidRPr="00275A37">
        <w:rPr>
          <w:rFonts w:eastAsia="Times New Roman"/>
          <w:lang w:eastAsia="tr-TR"/>
        </w:rPr>
        <w:t>; zaman sın</w:t>
      </w:r>
      <w:r>
        <w:rPr>
          <w:rFonts w:eastAsia="Times New Roman"/>
          <w:lang w:eastAsia="tr-TR"/>
        </w:rPr>
        <w:t>ırlaması uygulanacaktır. Branşlar için</w:t>
      </w:r>
      <w:r w:rsidRPr="00275A37">
        <w:rPr>
          <w:rFonts w:eastAsia="Times New Roman"/>
          <w:lang w:eastAsia="tr-TR"/>
        </w:rPr>
        <w:t xml:space="preserve"> belirtilen süre dolduğunda hakemler tarafından </w:t>
      </w:r>
      <w:r w:rsidR="000E5DE3">
        <w:rPr>
          <w:rFonts w:eastAsia="Times New Roman"/>
          <w:lang w:eastAsia="tr-TR"/>
        </w:rPr>
        <w:t>sporcu yarışmaya devam ettirilmeyecek</w:t>
      </w:r>
      <w:r w:rsidRPr="00275A37">
        <w:rPr>
          <w:rFonts w:eastAsia="Times New Roman"/>
          <w:lang w:eastAsia="tr-TR"/>
        </w:rPr>
        <w:t xml:space="preserve"> ve bitiş çizgisini geçemeyen tüm sporcu/sporcular puan alamayacaktır.</w:t>
      </w:r>
    </w:p>
    <w:p w14:paraId="675F45E6" w14:textId="77777777" w:rsidR="00AC32D4" w:rsidRDefault="00AC32D4" w:rsidP="00164208">
      <w:pPr>
        <w:tabs>
          <w:tab w:val="left" w:pos="426"/>
        </w:tabs>
        <w:spacing w:after="0" w:line="240" w:lineRule="auto"/>
        <w:jc w:val="both"/>
        <w:rPr>
          <w:rFonts w:eastAsia="Times New Roman"/>
          <w:lang w:eastAsia="tr-TR"/>
        </w:rPr>
      </w:pPr>
    </w:p>
    <w:p w14:paraId="786F2118" w14:textId="77777777" w:rsidR="009720E1" w:rsidRPr="00275A37" w:rsidRDefault="009720E1" w:rsidP="00164208">
      <w:pPr>
        <w:tabs>
          <w:tab w:val="left" w:pos="426"/>
        </w:tabs>
        <w:spacing w:after="0" w:line="240" w:lineRule="auto"/>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4"/>
        <w:gridCol w:w="2410"/>
        <w:gridCol w:w="2405"/>
      </w:tblGrid>
      <w:tr w:rsidR="00995123" w:rsidRPr="00275A37" w14:paraId="56D7EC95" w14:textId="77777777" w:rsidTr="006F08A2">
        <w:trPr>
          <w:trHeight w:val="235"/>
        </w:trPr>
        <w:tc>
          <w:tcPr>
            <w:tcW w:w="4888" w:type="dxa"/>
            <w:gridSpan w:val="2"/>
            <w:shd w:val="clear" w:color="auto" w:fill="auto"/>
            <w:vAlign w:val="center"/>
          </w:tcPr>
          <w:p w14:paraId="2EC29C79" w14:textId="77777777"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14:paraId="7AF9A911" w14:textId="77777777"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14:paraId="7687C529" w14:textId="77777777" w:rsidTr="00F80B4D">
        <w:tc>
          <w:tcPr>
            <w:tcW w:w="2444" w:type="dxa"/>
            <w:shd w:val="clear" w:color="auto" w:fill="auto"/>
            <w:vAlign w:val="center"/>
          </w:tcPr>
          <w:p w14:paraId="349BF043"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14:paraId="5D5D15E7"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14:paraId="571E1768"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14:paraId="3874DE7A"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14:paraId="7B8A8B1B" w14:textId="77777777" w:rsidTr="00F80B4D">
        <w:tc>
          <w:tcPr>
            <w:tcW w:w="2444" w:type="dxa"/>
            <w:shd w:val="clear" w:color="auto" w:fill="auto"/>
          </w:tcPr>
          <w:p w14:paraId="51A3A3BD"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4" w:type="dxa"/>
            <w:shd w:val="clear" w:color="auto" w:fill="auto"/>
          </w:tcPr>
          <w:p w14:paraId="0DCD6E98"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14:paraId="1D186409"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5" w:type="dxa"/>
            <w:shd w:val="clear" w:color="auto" w:fill="auto"/>
          </w:tcPr>
          <w:p w14:paraId="4BC26431"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14:paraId="18B141F3" w14:textId="77777777" w:rsidTr="00F80B4D">
        <w:tc>
          <w:tcPr>
            <w:tcW w:w="2444" w:type="dxa"/>
            <w:shd w:val="clear" w:color="auto" w:fill="auto"/>
          </w:tcPr>
          <w:p w14:paraId="0D078CD0"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4" w:type="dxa"/>
            <w:shd w:val="clear" w:color="auto" w:fill="auto"/>
          </w:tcPr>
          <w:p w14:paraId="75B1C0BB"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14:paraId="3F3BB67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5" w:type="dxa"/>
            <w:shd w:val="clear" w:color="auto" w:fill="auto"/>
          </w:tcPr>
          <w:p w14:paraId="70D43990"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14:paraId="641B3D65" w14:textId="77777777" w:rsidTr="00F80B4D">
        <w:tc>
          <w:tcPr>
            <w:tcW w:w="2444" w:type="dxa"/>
            <w:shd w:val="clear" w:color="auto" w:fill="auto"/>
          </w:tcPr>
          <w:p w14:paraId="633BCBD6"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4" w:type="dxa"/>
            <w:shd w:val="clear" w:color="auto" w:fill="auto"/>
          </w:tcPr>
          <w:p w14:paraId="0807B24D"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14:paraId="2A4FFA7B"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5" w:type="dxa"/>
            <w:shd w:val="clear" w:color="auto" w:fill="auto"/>
          </w:tcPr>
          <w:p w14:paraId="59491799"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14:paraId="18F8394F" w14:textId="77777777" w:rsidTr="00F80B4D">
        <w:tc>
          <w:tcPr>
            <w:tcW w:w="2444" w:type="dxa"/>
            <w:shd w:val="clear" w:color="auto" w:fill="auto"/>
          </w:tcPr>
          <w:p w14:paraId="040F2C5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4" w:type="dxa"/>
            <w:shd w:val="clear" w:color="auto" w:fill="auto"/>
          </w:tcPr>
          <w:p w14:paraId="5525384F"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14:paraId="0FEE10B5"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5" w:type="dxa"/>
            <w:shd w:val="clear" w:color="auto" w:fill="auto"/>
          </w:tcPr>
          <w:p w14:paraId="3B03B9B5" w14:textId="77777777"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14:paraId="71C8F736" w14:textId="77777777" w:rsidTr="00F80B4D">
        <w:tc>
          <w:tcPr>
            <w:tcW w:w="2444" w:type="dxa"/>
            <w:shd w:val="clear" w:color="auto" w:fill="auto"/>
          </w:tcPr>
          <w:p w14:paraId="05BB5C67"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4" w:type="dxa"/>
            <w:shd w:val="clear" w:color="auto" w:fill="auto"/>
          </w:tcPr>
          <w:p w14:paraId="7FD48094"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14:paraId="1655B191"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5" w:type="dxa"/>
            <w:shd w:val="clear" w:color="auto" w:fill="auto"/>
          </w:tcPr>
          <w:p w14:paraId="7089CEA1"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14:paraId="45C0D538" w14:textId="77777777" w:rsidR="00995123" w:rsidRPr="00275A37" w:rsidRDefault="00995123" w:rsidP="0076395C">
      <w:pPr>
        <w:tabs>
          <w:tab w:val="num" w:pos="0"/>
          <w:tab w:val="left" w:pos="426"/>
        </w:tabs>
        <w:spacing w:after="0" w:line="240" w:lineRule="auto"/>
        <w:jc w:val="both"/>
        <w:rPr>
          <w:rFonts w:eastAsia="Times New Roman"/>
          <w:color w:val="000000"/>
          <w:lang w:eastAsia="tr-TR"/>
        </w:rPr>
      </w:pPr>
    </w:p>
    <w:p w14:paraId="11C08FE7" w14:textId="77777777" w:rsidR="0076395C" w:rsidRPr="004A270D" w:rsidRDefault="0076395C" w:rsidP="004A270D">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Yarışmalarda yüksek atlama </w:t>
      </w:r>
      <w:proofErr w:type="gramStart"/>
      <w:r w:rsidRPr="00275A37">
        <w:rPr>
          <w:rFonts w:eastAsia="Times New Roman"/>
          <w:color w:val="000000"/>
          <w:lang w:eastAsia="tr-TR"/>
        </w:rPr>
        <w:t>branşının</w:t>
      </w:r>
      <w:proofErr w:type="gramEnd"/>
      <w:r w:rsidRPr="00275A37">
        <w:rPr>
          <w:rFonts w:eastAsia="Times New Roman"/>
          <w:color w:val="000000"/>
          <w:lang w:eastAsia="tr-TR"/>
        </w:rPr>
        <w:t xml:space="preserve"> başlangıç ve ara yükseklikleri aşağıdaki gibi uygulanacaktır.</w:t>
      </w:r>
    </w:p>
    <w:p w14:paraId="235D3A21" w14:textId="77777777" w:rsidR="00CC1624" w:rsidRPr="00275A37" w:rsidRDefault="00CC1624" w:rsidP="006F08A2">
      <w:pPr>
        <w:spacing w:after="0" w:line="240" w:lineRule="auto"/>
        <w:jc w:val="center"/>
        <w:rPr>
          <w:rFonts w:eastAsia="Times New Roman"/>
          <w:b/>
          <w:color w:val="000000"/>
          <w:lang w:eastAsia="tr-TR"/>
        </w:rPr>
      </w:pPr>
    </w:p>
    <w:tbl>
      <w:tblPr>
        <w:tblW w:w="8902"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46"/>
        <w:gridCol w:w="746"/>
        <w:gridCol w:w="746"/>
        <w:gridCol w:w="746"/>
        <w:gridCol w:w="747"/>
        <w:gridCol w:w="747"/>
        <w:gridCol w:w="748"/>
        <w:gridCol w:w="711"/>
        <w:gridCol w:w="753"/>
        <w:gridCol w:w="748"/>
      </w:tblGrid>
      <w:tr w:rsidR="00275A37" w:rsidRPr="00275A37" w14:paraId="62D0FD33" w14:textId="77777777" w:rsidTr="00CC1624">
        <w:trPr>
          <w:trHeight w:val="337"/>
        </w:trPr>
        <w:tc>
          <w:tcPr>
            <w:tcW w:w="1464" w:type="dxa"/>
            <w:tcBorders>
              <w:bottom w:val="single" w:sz="4" w:space="0" w:color="auto"/>
            </w:tcBorders>
            <w:shd w:val="clear" w:color="auto" w:fill="auto"/>
          </w:tcPr>
          <w:p w14:paraId="4A8BDA1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46" w:type="dxa"/>
            <w:tcBorders>
              <w:bottom w:val="single" w:sz="4" w:space="0" w:color="auto"/>
            </w:tcBorders>
            <w:shd w:val="clear" w:color="auto" w:fill="auto"/>
            <w:hideMark/>
          </w:tcPr>
          <w:p w14:paraId="723A2627"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1.50</w:t>
            </w:r>
          </w:p>
        </w:tc>
        <w:tc>
          <w:tcPr>
            <w:tcW w:w="746" w:type="dxa"/>
            <w:tcBorders>
              <w:bottom w:val="single" w:sz="4" w:space="0" w:color="auto"/>
            </w:tcBorders>
            <w:shd w:val="clear" w:color="auto" w:fill="auto"/>
            <w:hideMark/>
          </w:tcPr>
          <w:p w14:paraId="3BD68D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1.55</w:t>
            </w:r>
          </w:p>
        </w:tc>
        <w:tc>
          <w:tcPr>
            <w:tcW w:w="746" w:type="dxa"/>
            <w:tcBorders>
              <w:bottom w:val="single" w:sz="4" w:space="0" w:color="auto"/>
            </w:tcBorders>
            <w:shd w:val="clear" w:color="auto" w:fill="auto"/>
            <w:hideMark/>
          </w:tcPr>
          <w:p w14:paraId="310A86AE"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1.60</w:t>
            </w:r>
          </w:p>
        </w:tc>
        <w:tc>
          <w:tcPr>
            <w:tcW w:w="746" w:type="dxa"/>
            <w:tcBorders>
              <w:bottom w:val="single" w:sz="4" w:space="0" w:color="auto"/>
            </w:tcBorders>
            <w:shd w:val="clear" w:color="auto" w:fill="auto"/>
            <w:hideMark/>
          </w:tcPr>
          <w:p w14:paraId="7BDD8432"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1.65</w:t>
            </w:r>
          </w:p>
        </w:tc>
        <w:tc>
          <w:tcPr>
            <w:tcW w:w="747" w:type="dxa"/>
            <w:tcBorders>
              <w:bottom w:val="single" w:sz="4" w:space="0" w:color="auto"/>
            </w:tcBorders>
            <w:shd w:val="clear" w:color="auto" w:fill="auto"/>
            <w:hideMark/>
          </w:tcPr>
          <w:p w14:paraId="7C255AD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1.70</w:t>
            </w:r>
          </w:p>
        </w:tc>
        <w:tc>
          <w:tcPr>
            <w:tcW w:w="747" w:type="dxa"/>
            <w:tcBorders>
              <w:bottom w:val="single" w:sz="4" w:space="0" w:color="auto"/>
            </w:tcBorders>
            <w:shd w:val="clear" w:color="auto" w:fill="auto"/>
            <w:hideMark/>
          </w:tcPr>
          <w:p w14:paraId="401ABA81" w14:textId="77777777" w:rsidR="00275A37" w:rsidRPr="00B33987" w:rsidRDefault="00275A37" w:rsidP="001D5DD8">
            <w:pPr>
              <w:spacing w:after="0" w:line="240" w:lineRule="auto"/>
              <w:jc w:val="center"/>
              <w:rPr>
                <w:rFonts w:eastAsia="Times New Roman"/>
                <w:b/>
                <w:color w:val="FF0000"/>
                <w:lang w:eastAsia="tr-TR"/>
              </w:rPr>
            </w:pPr>
            <w:r w:rsidRPr="00B33987">
              <w:rPr>
                <w:rFonts w:eastAsia="Times New Roman"/>
                <w:b/>
                <w:color w:val="FF0000"/>
                <w:lang w:eastAsia="tr-TR"/>
              </w:rPr>
              <w:t>1.73</w:t>
            </w:r>
          </w:p>
        </w:tc>
        <w:tc>
          <w:tcPr>
            <w:tcW w:w="748" w:type="dxa"/>
            <w:tcBorders>
              <w:bottom w:val="single" w:sz="4" w:space="0" w:color="auto"/>
            </w:tcBorders>
            <w:shd w:val="clear" w:color="auto" w:fill="auto"/>
            <w:hideMark/>
          </w:tcPr>
          <w:p w14:paraId="5C71BCF4"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w:t>
            </w:r>
            <w:r w:rsidR="00B33987">
              <w:rPr>
                <w:rFonts w:eastAsia="Times New Roman"/>
                <w:b/>
                <w:color w:val="FF0000"/>
                <w:lang w:eastAsia="tr-TR"/>
              </w:rPr>
              <w:t>cm</w:t>
            </w:r>
          </w:p>
        </w:tc>
        <w:tc>
          <w:tcPr>
            <w:tcW w:w="711" w:type="dxa"/>
            <w:tcBorders>
              <w:bottom w:val="single" w:sz="4" w:space="0" w:color="auto"/>
            </w:tcBorders>
            <w:shd w:val="clear" w:color="auto" w:fill="auto"/>
            <w:hideMark/>
          </w:tcPr>
          <w:p w14:paraId="126AD188" w14:textId="77777777" w:rsidR="00275A37" w:rsidRPr="00B33987" w:rsidRDefault="009E557F" w:rsidP="009E557F">
            <w:pPr>
              <w:spacing w:after="0" w:line="240" w:lineRule="auto"/>
              <w:rPr>
                <w:rFonts w:eastAsia="Times New Roman"/>
                <w:b/>
                <w:color w:val="FF0000"/>
                <w:lang w:eastAsia="tr-TR"/>
              </w:rPr>
            </w:pPr>
            <w:r w:rsidRPr="00B33987">
              <w:rPr>
                <w:rFonts w:eastAsia="Times New Roman"/>
                <w:b/>
                <w:color w:val="FF0000"/>
                <w:lang w:eastAsia="tr-TR"/>
              </w:rPr>
              <w:t>1.88</w:t>
            </w:r>
          </w:p>
        </w:tc>
        <w:tc>
          <w:tcPr>
            <w:tcW w:w="753" w:type="dxa"/>
            <w:tcBorders>
              <w:bottom w:val="single" w:sz="4" w:space="0" w:color="auto"/>
            </w:tcBorders>
            <w:shd w:val="clear" w:color="auto" w:fill="auto"/>
            <w:hideMark/>
          </w:tcPr>
          <w:p w14:paraId="26F50FAC" w14:textId="77777777" w:rsidR="00275A37" w:rsidRPr="00B33987" w:rsidRDefault="009E557F" w:rsidP="0076395C">
            <w:pPr>
              <w:spacing w:after="0" w:line="240" w:lineRule="auto"/>
              <w:jc w:val="center"/>
              <w:rPr>
                <w:rFonts w:eastAsia="Times New Roman"/>
                <w:b/>
                <w:color w:val="FF0000"/>
                <w:lang w:eastAsia="tr-TR"/>
              </w:rPr>
            </w:pPr>
            <w:r w:rsidRPr="00B33987">
              <w:rPr>
                <w:rFonts w:eastAsia="Times New Roman"/>
                <w:b/>
                <w:color w:val="FF0000"/>
                <w:lang w:eastAsia="tr-TR"/>
              </w:rPr>
              <w:t>+2</w:t>
            </w:r>
            <w:r w:rsidR="00B33987">
              <w:rPr>
                <w:rFonts w:eastAsia="Times New Roman"/>
                <w:b/>
                <w:color w:val="FF0000"/>
                <w:lang w:eastAsia="tr-TR"/>
              </w:rPr>
              <w:t>cm</w:t>
            </w:r>
          </w:p>
        </w:tc>
        <w:tc>
          <w:tcPr>
            <w:tcW w:w="748" w:type="dxa"/>
            <w:tcBorders>
              <w:bottom w:val="single" w:sz="4" w:space="0" w:color="auto"/>
            </w:tcBorders>
            <w:shd w:val="clear" w:color="auto" w:fill="auto"/>
            <w:hideMark/>
          </w:tcPr>
          <w:p w14:paraId="2266F4FB" w14:textId="77777777" w:rsidR="00275A37" w:rsidRPr="00B33987" w:rsidRDefault="00275A37" w:rsidP="0076395C">
            <w:pPr>
              <w:spacing w:after="0" w:line="240" w:lineRule="auto"/>
              <w:jc w:val="center"/>
              <w:rPr>
                <w:rFonts w:eastAsia="Times New Roman"/>
                <w:b/>
                <w:color w:val="FF0000"/>
                <w:lang w:eastAsia="tr-TR"/>
              </w:rPr>
            </w:pPr>
          </w:p>
        </w:tc>
      </w:tr>
      <w:tr w:rsidR="00275A37" w:rsidRPr="00275A37" w14:paraId="379A7B35" w14:textId="77777777" w:rsidTr="00CC1624">
        <w:trPr>
          <w:trHeight w:val="318"/>
        </w:trPr>
        <w:tc>
          <w:tcPr>
            <w:tcW w:w="1464" w:type="dxa"/>
            <w:tcBorders>
              <w:bottom w:val="single" w:sz="4" w:space="0" w:color="auto"/>
            </w:tcBorders>
            <w:shd w:val="clear" w:color="auto" w:fill="auto"/>
          </w:tcPr>
          <w:p w14:paraId="068E7A54"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46" w:type="dxa"/>
            <w:tcBorders>
              <w:bottom w:val="single" w:sz="4" w:space="0" w:color="auto"/>
            </w:tcBorders>
            <w:shd w:val="clear" w:color="auto" w:fill="auto"/>
          </w:tcPr>
          <w:p w14:paraId="22F7921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46" w:type="dxa"/>
            <w:tcBorders>
              <w:bottom w:val="single" w:sz="4" w:space="0" w:color="auto"/>
            </w:tcBorders>
            <w:shd w:val="clear" w:color="auto" w:fill="auto"/>
          </w:tcPr>
          <w:p w14:paraId="0EACC20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46" w:type="dxa"/>
            <w:tcBorders>
              <w:bottom w:val="single" w:sz="4" w:space="0" w:color="auto"/>
            </w:tcBorders>
            <w:shd w:val="clear" w:color="auto" w:fill="auto"/>
          </w:tcPr>
          <w:p w14:paraId="149BF3B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46" w:type="dxa"/>
            <w:tcBorders>
              <w:bottom w:val="single" w:sz="4" w:space="0" w:color="auto"/>
            </w:tcBorders>
            <w:shd w:val="clear" w:color="auto" w:fill="auto"/>
          </w:tcPr>
          <w:p w14:paraId="3DE25CC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47" w:type="dxa"/>
            <w:tcBorders>
              <w:bottom w:val="single" w:sz="4" w:space="0" w:color="auto"/>
            </w:tcBorders>
            <w:shd w:val="clear" w:color="auto" w:fill="auto"/>
          </w:tcPr>
          <w:p w14:paraId="300ECE5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47" w:type="dxa"/>
            <w:tcBorders>
              <w:bottom w:val="single" w:sz="4" w:space="0" w:color="auto"/>
            </w:tcBorders>
            <w:shd w:val="clear" w:color="auto" w:fill="auto"/>
          </w:tcPr>
          <w:p w14:paraId="430F6781"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bottom w:val="single" w:sz="4" w:space="0" w:color="auto"/>
            </w:tcBorders>
            <w:shd w:val="clear" w:color="auto" w:fill="auto"/>
          </w:tcPr>
          <w:p w14:paraId="41028F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711" w:type="dxa"/>
            <w:tcBorders>
              <w:bottom w:val="single" w:sz="4" w:space="0" w:color="auto"/>
            </w:tcBorders>
            <w:shd w:val="clear" w:color="auto" w:fill="auto"/>
          </w:tcPr>
          <w:p w14:paraId="1A4E316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r w:rsidR="00B33987">
              <w:rPr>
                <w:rFonts w:eastAsia="Times New Roman"/>
                <w:b/>
                <w:lang w:eastAsia="tr-TR"/>
              </w:rPr>
              <w:t>cm</w:t>
            </w:r>
          </w:p>
        </w:tc>
        <w:tc>
          <w:tcPr>
            <w:tcW w:w="753" w:type="dxa"/>
            <w:tcBorders>
              <w:bottom w:val="single" w:sz="4" w:space="0" w:color="auto"/>
            </w:tcBorders>
            <w:shd w:val="clear" w:color="auto" w:fill="auto"/>
          </w:tcPr>
          <w:p w14:paraId="44C9B1D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bottom w:val="single" w:sz="4" w:space="0" w:color="auto"/>
            </w:tcBorders>
            <w:shd w:val="clear" w:color="auto" w:fill="auto"/>
          </w:tcPr>
          <w:p w14:paraId="08B8E0F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r w:rsidR="00B33987">
              <w:rPr>
                <w:rFonts w:eastAsia="Times New Roman"/>
                <w:b/>
                <w:lang w:eastAsia="tr-TR"/>
              </w:rPr>
              <w:t>cm</w:t>
            </w:r>
          </w:p>
        </w:tc>
      </w:tr>
    </w:tbl>
    <w:p w14:paraId="3C756B2F" w14:textId="77777777" w:rsidR="00106837" w:rsidRPr="00275A37" w:rsidRDefault="00106837" w:rsidP="0076395C">
      <w:pPr>
        <w:spacing w:after="0" w:line="240" w:lineRule="auto"/>
        <w:jc w:val="both"/>
        <w:rPr>
          <w:rFonts w:eastAsia="Times New Roman"/>
          <w:color w:val="000000"/>
          <w:lang w:eastAsia="tr-TR"/>
        </w:rPr>
      </w:pPr>
    </w:p>
    <w:p w14:paraId="7F9DB61F" w14:textId="77777777"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 xml:space="preserve">atlama </w:t>
      </w:r>
      <w:proofErr w:type="gramStart"/>
      <w:r w:rsidR="0076395C" w:rsidRPr="00275A37">
        <w:rPr>
          <w:rFonts w:eastAsia="Times New Roman"/>
          <w:color w:val="000000"/>
          <w:lang w:eastAsia="tr-TR"/>
        </w:rPr>
        <w:t>branşının</w:t>
      </w:r>
      <w:proofErr w:type="gramEnd"/>
      <w:r w:rsidR="0076395C" w:rsidRPr="00275A37">
        <w:rPr>
          <w:rFonts w:eastAsia="Times New Roman"/>
          <w:color w:val="000000"/>
          <w:lang w:eastAsia="tr-TR"/>
        </w:rPr>
        <w:t xml:space="preserve"> başlangıç ve ara yükseklikleri aşağıdaki gibi                                       uygulanacaktır.</w:t>
      </w:r>
    </w:p>
    <w:p w14:paraId="6060D179" w14:textId="77777777" w:rsidR="0076395C" w:rsidRPr="00275A37" w:rsidRDefault="0076395C" w:rsidP="009720E1">
      <w:pPr>
        <w:spacing w:after="0" w:line="240" w:lineRule="auto"/>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06"/>
        <w:gridCol w:w="706"/>
        <w:gridCol w:w="843"/>
        <w:gridCol w:w="706"/>
        <w:gridCol w:w="706"/>
        <w:gridCol w:w="843"/>
        <w:gridCol w:w="704"/>
        <w:gridCol w:w="610"/>
        <w:gridCol w:w="709"/>
      </w:tblGrid>
      <w:tr w:rsidR="00275A37" w:rsidRPr="00275A37" w14:paraId="7FE51F22"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7D5105DD"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5AF99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66EC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7475FF"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FB033"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7520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34EB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F4001"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B8766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647F3A1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+5</w:t>
            </w:r>
            <w:r w:rsidR="00B33987">
              <w:rPr>
                <w:rFonts w:eastAsia="Times New Roman"/>
                <w:b/>
                <w:color w:val="FF0000"/>
                <w:lang w:eastAsia="tr-TR"/>
              </w:rPr>
              <w:t>cm</w:t>
            </w:r>
          </w:p>
        </w:tc>
      </w:tr>
      <w:tr w:rsidR="00275A37" w:rsidRPr="00275A37" w14:paraId="56805A89"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13E848D3"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3E88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DBC92"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80C9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72D94"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FC803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FF57B"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09434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567D61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B8CE029"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r w:rsidR="00B33987">
              <w:rPr>
                <w:rFonts w:eastAsia="Times New Roman"/>
                <w:b/>
                <w:lang w:eastAsia="tr-TR"/>
              </w:rPr>
              <w:t>cm</w:t>
            </w:r>
          </w:p>
        </w:tc>
      </w:tr>
    </w:tbl>
    <w:p w14:paraId="151E2B37" w14:textId="77777777" w:rsidR="00FC3287" w:rsidRPr="00275A37" w:rsidRDefault="00FC3287" w:rsidP="004758FF">
      <w:pPr>
        <w:tabs>
          <w:tab w:val="left" w:pos="426"/>
        </w:tabs>
        <w:spacing w:after="0" w:line="240" w:lineRule="auto"/>
        <w:jc w:val="both"/>
        <w:rPr>
          <w:rFonts w:eastAsia="Times New Roman"/>
          <w:color w:val="000000"/>
          <w:lang w:eastAsia="tr-TR"/>
        </w:rPr>
      </w:pPr>
    </w:p>
    <w:p w14:paraId="416C909B" w14:textId="77777777"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14:paraId="47902D85" w14:textId="5E96D22A" w:rsidR="0076395C" w:rsidRPr="00275A37" w:rsidRDefault="0076395C" w:rsidP="00B33987">
      <w:pPr>
        <w:spacing w:after="0" w:line="240" w:lineRule="auto"/>
        <w:rPr>
          <w:rFonts w:eastAsia="Times New Roman"/>
          <w:b/>
          <w:lang w:eastAsia="tr-T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15"/>
        <w:gridCol w:w="1195"/>
        <w:gridCol w:w="1559"/>
        <w:gridCol w:w="1276"/>
        <w:gridCol w:w="1276"/>
        <w:gridCol w:w="992"/>
        <w:gridCol w:w="1559"/>
      </w:tblGrid>
      <w:tr w:rsidR="005C2CAD" w:rsidRPr="00275A37" w14:paraId="72748B6B" w14:textId="77777777" w:rsidTr="00461998">
        <w:trPr>
          <w:trHeight w:val="444"/>
          <w:jc w:val="center"/>
        </w:trPr>
        <w:tc>
          <w:tcPr>
            <w:tcW w:w="1271" w:type="dxa"/>
            <w:tcBorders>
              <w:top w:val="single" w:sz="4" w:space="0" w:color="auto"/>
              <w:left w:val="single" w:sz="4" w:space="0" w:color="auto"/>
              <w:bottom w:val="single" w:sz="4" w:space="0" w:color="auto"/>
              <w:right w:val="single" w:sz="4" w:space="0" w:color="auto"/>
            </w:tcBorders>
          </w:tcPr>
          <w:p w14:paraId="26017D5F" w14:textId="590383A1" w:rsidR="005C2CAD" w:rsidRPr="00275A37" w:rsidRDefault="005C2CAD" w:rsidP="005B314A">
            <w:pPr>
              <w:spacing w:after="0" w:line="240" w:lineRule="auto"/>
              <w:jc w:val="center"/>
              <w:rPr>
                <w:rFonts w:eastAsia="Times New Roman"/>
                <w:b/>
                <w:lang w:eastAsia="tr-TR"/>
              </w:rPr>
            </w:pPr>
            <w:r>
              <w:rPr>
                <w:rFonts w:eastAsia="Times New Roman"/>
                <w:b/>
                <w:lang w:eastAsia="tr-TR"/>
              </w:rPr>
              <w:t>KATEGORİ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12F165F" w14:textId="33CEF7B4"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KATEGORİ</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679DFD4"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MESAFE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8C8D07"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B0FAF"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1.ENGEL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656161"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ARASI</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5AA1A"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SON ENGEL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6B67A9"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SAYISI</w:t>
            </w:r>
          </w:p>
        </w:tc>
      </w:tr>
      <w:tr w:rsidR="005C2CAD" w:rsidRPr="00275A37" w14:paraId="781AA5CA" w14:textId="77777777" w:rsidTr="00461998">
        <w:trPr>
          <w:trHeight w:val="284"/>
          <w:jc w:val="center"/>
        </w:trPr>
        <w:tc>
          <w:tcPr>
            <w:tcW w:w="1271" w:type="dxa"/>
            <w:vMerge w:val="restart"/>
            <w:tcBorders>
              <w:top w:val="single" w:sz="4" w:space="0" w:color="auto"/>
              <w:left w:val="single" w:sz="4" w:space="0" w:color="auto"/>
              <w:right w:val="single" w:sz="4" w:space="0" w:color="auto"/>
            </w:tcBorders>
            <w:shd w:val="clear" w:color="auto" w:fill="FBD4B4" w:themeFill="accent6" w:themeFillTint="66"/>
          </w:tcPr>
          <w:p w14:paraId="2C30B6CD" w14:textId="22E46965" w:rsidR="005C2CAD" w:rsidRPr="00275A37" w:rsidRDefault="005C2CAD" w:rsidP="005C2CAD">
            <w:pPr>
              <w:spacing w:after="0" w:line="240" w:lineRule="auto"/>
              <w:jc w:val="center"/>
              <w:rPr>
                <w:rFonts w:eastAsia="Times New Roman"/>
                <w:lang w:eastAsia="tr-TR"/>
              </w:rPr>
            </w:pPr>
            <w:r w:rsidRPr="005C2CAD">
              <w:rPr>
                <w:rFonts w:eastAsia="Times New Roman"/>
                <w:b/>
                <w:lang w:eastAsia="tr-TR"/>
              </w:rPr>
              <w:t>KADINLAR</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C157D95" w14:textId="22337C35"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F7FA4C1"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0620C"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0.838</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E2958"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13.00</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4FDA5"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8.50</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237344"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10.50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9C6C1" w14:textId="77777777" w:rsidR="005C2CAD" w:rsidRPr="00275A37" w:rsidRDefault="005C2CAD" w:rsidP="00275A37">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1901C91E" w14:textId="77777777" w:rsidTr="00461998">
        <w:trPr>
          <w:trHeight w:val="284"/>
          <w:jc w:val="center"/>
        </w:trPr>
        <w:tc>
          <w:tcPr>
            <w:tcW w:w="1271" w:type="dxa"/>
            <w:vMerge/>
            <w:tcBorders>
              <w:left w:val="single" w:sz="4" w:space="0" w:color="auto"/>
              <w:right w:val="single" w:sz="4" w:space="0" w:color="auto"/>
            </w:tcBorders>
            <w:shd w:val="clear" w:color="auto" w:fill="FBD4B4" w:themeFill="accent6" w:themeFillTint="66"/>
          </w:tcPr>
          <w:p w14:paraId="6155DFD7" w14:textId="16144694" w:rsidR="005C2CAD" w:rsidRPr="005C2CAD" w:rsidRDefault="005C2CAD" w:rsidP="00496953">
            <w:pPr>
              <w:spacing w:after="0" w:line="240" w:lineRule="auto"/>
              <w:rPr>
                <w:rFonts w:eastAsia="Times New Roman"/>
                <w:b/>
                <w:lang w:eastAsia="tr-TR"/>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315721C2" w14:textId="63E19D21"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B6CE30"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1108E9"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0.762</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8FCE0D"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45</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A8C7"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35</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B7D540"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CD4EF" w14:textId="77777777" w:rsidR="005C2CAD" w:rsidRPr="00275A37" w:rsidRDefault="005C2CAD" w:rsidP="00275A37">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79BEDBAC" w14:textId="77777777" w:rsidTr="00461998">
        <w:trPr>
          <w:trHeight w:val="284"/>
          <w:jc w:val="center"/>
        </w:trPr>
        <w:tc>
          <w:tcPr>
            <w:tcW w:w="1271" w:type="dxa"/>
            <w:vMerge/>
            <w:tcBorders>
              <w:left w:val="single" w:sz="4" w:space="0" w:color="auto"/>
              <w:right w:val="single" w:sz="4" w:space="0" w:color="auto"/>
            </w:tcBorders>
            <w:shd w:val="clear" w:color="auto" w:fill="FBD4B4" w:themeFill="accent6" w:themeFillTint="66"/>
          </w:tcPr>
          <w:p w14:paraId="60F3F941" w14:textId="77777777" w:rsidR="005C2CAD" w:rsidRPr="00275A37" w:rsidRDefault="005C2CAD" w:rsidP="00496953">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748D33C6" w14:textId="367927AD"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80835C1" w14:textId="0ADA8049" w:rsidR="005C2CAD" w:rsidRPr="00275A37" w:rsidRDefault="005C2CAD" w:rsidP="00275A37">
            <w:pPr>
              <w:spacing w:after="0" w:line="240" w:lineRule="auto"/>
              <w:jc w:val="center"/>
              <w:rPr>
                <w:rFonts w:eastAsia="Times New Roman"/>
                <w:lang w:eastAsia="tr-TR"/>
              </w:rPr>
            </w:pPr>
            <w:r>
              <w:rPr>
                <w:rFonts w:eastAsia="Times New Roman"/>
                <w:lang w:eastAsia="tr-TR"/>
              </w:rPr>
              <w:t>3000</w:t>
            </w:r>
            <w:r w:rsidRPr="00275A37">
              <w:rPr>
                <w:rFonts w:eastAsia="Times New Roman"/>
                <w:lang w:eastAsia="tr-TR"/>
              </w:rPr>
              <w:t>m.</w:t>
            </w:r>
            <w:r>
              <w:rPr>
                <w:rFonts w:eastAsia="Times New Roman"/>
                <w:lang w:eastAsia="tr-TR"/>
              </w:rPr>
              <w:t xml:space="preserve"> St.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30CA6" w14:textId="13C705F5" w:rsidR="005C2CAD" w:rsidRPr="00275A37" w:rsidRDefault="005C2CAD" w:rsidP="00275A37">
            <w:pPr>
              <w:spacing w:after="0" w:line="240" w:lineRule="auto"/>
              <w:jc w:val="center"/>
              <w:rPr>
                <w:rFonts w:eastAsia="Times New Roman"/>
                <w:vertAlign w:val="superscript"/>
                <w:lang w:eastAsia="tr-TR"/>
              </w:rPr>
            </w:pPr>
            <w:r>
              <w:rPr>
                <w:rFonts w:eastAsia="Times New Roman"/>
                <w:lang w:eastAsia="tr-TR"/>
              </w:rPr>
              <w:t>0.762m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09067B"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4A9624"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6ECDD9"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BF7D2" w14:textId="1FE1B9BF" w:rsidR="005C2CAD" w:rsidRPr="00275A37" w:rsidRDefault="005C2CAD" w:rsidP="00461998">
            <w:pPr>
              <w:spacing w:after="0" w:line="240" w:lineRule="auto"/>
              <w:rPr>
                <w:rFonts w:eastAsia="Times New Roman"/>
                <w:lang w:eastAsia="tr-TR"/>
              </w:rPr>
            </w:pPr>
            <w:r w:rsidRPr="00275A37">
              <w:rPr>
                <w:rFonts w:eastAsia="Times New Roman"/>
                <w:lang w:eastAsia="tr-TR"/>
              </w:rPr>
              <w:t>28 kuru</w:t>
            </w:r>
            <w:r>
              <w:rPr>
                <w:rFonts w:eastAsia="Times New Roman"/>
                <w:lang w:eastAsia="tr-TR"/>
              </w:rPr>
              <w:t>-</w:t>
            </w:r>
            <w:r w:rsidR="00461998">
              <w:rPr>
                <w:rFonts w:eastAsia="Times New Roman"/>
                <w:lang w:eastAsia="tr-TR"/>
              </w:rPr>
              <w:t xml:space="preserve">7 </w:t>
            </w:r>
            <w:r w:rsidRPr="00275A37">
              <w:rPr>
                <w:rFonts w:eastAsia="Times New Roman"/>
                <w:lang w:eastAsia="tr-TR"/>
              </w:rPr>
              <w:t>su</w:t>
            </w:r>
            <w:r>
              <w:rPr>
                <w:rFonts w:eastAsia="Times New Roman"/>
                <w:lang w:eastAsia="tr-TR"/>
              </w:rPr>
              <w:t>lu</w:t>
            </w:r>
          </w:p>
        </w:tc>
      </w:tr>
      <w:tr w:rsidR="005C2CAD" w:rsidRPr="00275A37" w14:paraId="2A2C92DC" w14:textId="77777777" w:rsidTr="00461998">
        <w:trPr>
          <w:trHeight w:val="284"/>
          <w:jc w:val="center"/>
        </w:trPr>
        <w:tc>
          <w:tcPr>
            <w:tcW w:w="1271" w:type="dxa"/>
            <w:vMerge w:val="restart"/>
            <w:tcBorders>
              <w:left w:val="single" w:sz="4" w:space="0" w:color="auto"/>
              <w:right w:val="single" w:sz="4" w:space="0" w:color="auto"/>
            </w:tcBorders>
            <w:shd w:val="clear" w:color="auto" w:fill="B6DDE8" w:themeFill="accent5" w:themeFillTint="66"/>
          </w:tcPr>
          <w:p w14:paraId="01D47126" w14:textId="565B197C" w:rsidR="005C2CAD" w:rsidRPr="005C2CAD" w:rsidRDefault="005C2CAD" w:rsidP="005C2CAD">
            <w:pPr>
              <w:spacing w:after="0" w:line="240" w:lineRule="auto"/>
              <w:rPr>
                <w:rFonts w:eastAsia="Times New Roman"/>
                <w:b/>
                <w:lang w:eastAsia="tr-TR"/>
              </w:rPr>
            </w:pPr>
            <w:r w:rsidRPr="005C2CAD">
              <w:rPr>
                <w:rFonts w:eastAsia="Times New Roman"/>
                <w:b/>
                <w:lang w:eastAsia="tr-TR"/>
              </w:rPr>
              <w:t>ERKEKLER</w:t>
            </w:r>
          </w:p>
        </w:tc>
        <w:tc>
          <w:tcPr>
            <w:tcW w:w="1215" w:type="dxa"/>
            <w:tcBorders>
              <w:top w:val="single" w:sz="4" w:space="0" w:color="auto"/>
              <w:left w:val="single" w:sz="4" w:space="0" w:color="auto"/>
              <w:bottom w:val="single" w:sz="4" w:space="0" w:color="auto"/>
              <w:right w:val="single" w:sz="4" w:space="0" w:color="auto"/>
            </w:tcBorders>
            <w:vAlign w:val="center"/>
          </w:tcPr>
          <w:p w14:paraId="4E057C78" w14:textId="5E721317"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4384F43E" w14:textId="59535476" w:rsidR="005C2CAD" w:rsidRDefault="005C2CAD" w:rsidP="005C2CAD">
            <w:pPr>
              <w:spacing w:after="0" w:line="240" w:lineRule="auto"/>
              <w:jc w:val="center"/>
              <w:rPr>
                <w:rFonts w:eastAsia="Times New Roman"/>
                <w:lang w:eastAsia="tr-TR"/>
              </w:rPr>
            </w:pPr>
            <w:r>
              <w:rPr>
                <w:rFonts w:eastAsia="Times New Roman"/>
                <w:lang w:eastAsia="tr-TR"/>
              </w:rPr>
              <w:t>110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5E9AC789" w14:textId="6CDC1D6A" w:rsidR="005C2CAD" w:rsidRPr="00275A37" w:rsidRDefault="005C2CAD" w:rsidP="005C2CAD">
            <w:pPr>
              <w:spacing w:after="0" w:line="240" w:lineRule="auto"/>
              <w:jc w:val="center"/>
              <w:rPr>
                <w:rFonts w:eastAsia="Times New Roman"/>
                <w:lang w:eastAsia="tr-TR"/>
              </w:rPr>
            </w:pPr>
            <w:r>
              <w:rPr>
                <w:rFonts w:eastAsia="Times New Roman"/>
                <w:lang w:eastAsia="tr-TR"/>
              </w:rPr>
              <w:t>1.067</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2E5CAE0" w14:textId="53615096" w:rsidR="005C2CAD" w:rsidRDefault="005C2CAD" w:rsidP="005C2CAD">
            <w:pPr>
              <w:spacing w:after="0" w:line="240" w:lineRule="auto"/>
              <w:jc w:val="center"/>
              <w:rPr>
                <w:rFonts w:eastAsia="Times New Roman"/>
                <w:lang w:eastAsia="tr-TR"/>
              </w:rPr>
            </w:pPr>
            <w:r>
              <w:rPr>
                <w:rFonts w:eastAsia="Times New Roman"/>
                <w:lang w:eastAsia="tr-TR"/>
              </w:rPr>
              <w:t>13.72</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4A4FA18" w14:textId="575D65AE" w:rsidR="005C2CAD" w:rsidRDefault="005C2CAD" w:rsidP="005C2CAD">
            <w:pPr>
              <w:spacing w:after="0" w:line="240" w:lineRule="auto"/>
              <w:jc w:val="center"/>
              <w:rPr>
                <w:rFonts w:eastAsia="Times New Roman"/>
                <w:lang w:eastAsia="tr-TR"/>
              </w:rPr>
            </w:pPr>
            <w:r>
              <w:rPr>
                <w:rFonts w:eastAsia="Times New Roman"/>
                <w:lang w:eastAsia="tr-TR"/>
              </w:rPr>
              <w:t>9.14</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tcPr>
          <w:p w14:paraId="781B5B55" w14:textId="3512A039" w:rsidR="005C2CAD" w:rsidRDefault="005C2CAD" w:rsidP="005C2CAD">
            <w:pPr>
              <w:spacing w:after="0" w:line="240" w:lineRule="auto"/>
              <w:jc w:val="center"/>
              <w:rPr>
                <w:rFonts w:eastAsia="Times New Roman"/>
                <w:lang w:eastAsia="tr-TR"/>
              </w:rPr>
            </w:pPr>
            <w:r>
              <w:rPr>
                <w:rFonts w:eastAsia="Times New Roman"/>
                <w:lang w:eastAsia="tr-TR"/>
              </w:rPr>
              <w:t>14.02m</w:t>
            </w:r>
          </w:p>
        </w:tc>
        <w:tc>
          <w:tcPr>
            <w:tcW w:w="1559" w:type="dxa"/>
            <w:tcBorders>
              <w:top w:val="single" w:sz="4" w:space="0" w:color="auto"/>
              <w:left w:val="single" w:sz="4" w:space="0" w:color="auto"/>
              <w:bottom w:val="single" w:sz="4" w:space="0" w:color="auto"/>
              <w:right w:val="single" w:sz="4" w:space="0" w:color="auto"/>
            </w:tcBorders>
            <w:vAlign w:val="center"/>
          </w:tcPr>
          <w:p w14:paraId="4C8BCC61" w14:textId="269986A5"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4A176FEC" w14:textId="77777777" w:rsidTr="00461998">
        <w:trPr>
          <w:trHeight w:val="284"/>
          <w:jc w:val="center"/>
        </w:trPr>
        <w:tc>
          <w:tcPr>
            <w:tcW w:w="1271" w:type="dxa"/>
            <w:vMerge/>
            <w:tcBorders>
              <w:left w:val="single" w:sz="4" w:space="0" w:color="auto"/>
              <w:right w:val="single" w:sz="4" w:space="0" w:color="auto"/>
            </w:tcBorders>
            <w:shd w:val="clear" w:color="auto" w:fill="B6DDE8" w:themeFill="accent5" w:themeFillTint="66"/>
          </w:tcPr>
          <w:p w14:paraId="1F13C624" w14:textId="77777777" w:rsidR="005C2CAD" w:rsidRPr="00275A37" w:rsidRDefault="005C2CAD" w:rsidP="005C2CAD">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tcPr>
          <w:p w14:paraId="54A51DDB" w14:textId="6ACF3CE8"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5D773F09" w14:textId="2B608FBC" w:rsidR="005C2CAD" w:rsidRDefault="005C2CAD" w:rsidP="005C2CAD">
            <w:pPr>
              <w:spacing w:after="0" w:line="240" w:lineRule="auto"/>
              <w:jc w:val="center"/>
              <w:rPr>
                <w:rFonts w:eastAsia="Times New Roman"/>
                <w:lang w:eastAsia="tr-TR"/>
              </w:rPr>
            </w:pPr>
            <w:r>
              <w:rPr>
                <w:rFonts w:eastAsia="Times New Roman"/>
                <w:lang w:eastAsia="tr-TR"/>
              </w:rPr>
              <w:t>400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42BA2C5D" w14:textId="3276F817" w:rsidR="005C2CAD" w:rsidRPr="00275A37" w:rsidRDefault="005C2CAD" w:rsidP="005C2CAD">
            <w:pPr>
              <w:spacing w:after="0" w:line="240" w:lineRule="auto"/>
              <w:jc w:val="center"/>
              <w:rPr>
                <w:rFonts w:eastAsia="Times New Roman"/>
                <w:lang w:eastAsia="tr-TR"/>
              </w:rPr>
            </w:pPr>
            <w:r>
              <w:rPr>
                <w:rFonts w:eastAsia="Times New Roman"/>
                <w:lang w:eastAsia="tr-TR"/>
              </w:rPr>
              <w:t>0.914</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B44BB6E" w14:textId="19184733" w:rsidR="005C2CAD" w:rsidRDefault="005C2CAD" w:rsidP="005C2CAD">
            <w:pPr>
              <w:spacing w:after="0" w:line="240" w:lineRule="auto"/>
              <w:jc w:val="center"/>
              <w:rPr>
                <w:rFonts w:eastAsia="Times New Roman"/>
                <w:lang w:eastAsia="tr-TR"/>
              </w:rPr>
            </w:pPr>
            <w:r>
              <w:rPr>
                <w:rFonts w:eastAsia="Times New Roman"/>
                <w:lang w:eastAsia="tr-TR"/>
              </w:rPr>
              <w:t>45</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16D76E63" w14:textId="537035E2" w:rsidR="005C2CAD" w:rsidRDefault="005C2CAD" w:rsidP="005C2CAD">
            <w:pPr>
              <w:spacing w:after="0" w:line="240" w:lineRule="auto"/>
              <w:jc w:val="center"/>
              <w:rPr>
                <w:rFonts w:eastAsia="Times New Roman"/>
                <w:lang w:eastAsia="tr-TR"/>
              </w:rPr>
            </w:pPr>
            <w:r>
              <w:rPr>
                <w:rFonts w:eastAsia="Times New Roman"/>
                <w:lang w:eastAsia="tr-TR"/>
              </w:rPr>
              <w:t>35</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tcPr>
          <w:p w14:paraId="61B29684" w14:textId="12D00E73" w:rsidR="005C2CAD" w:rsidRDefault="005C2CAD" w:rsidP="005C2CAD">
            <w:pPr>
              <w:spacing w:after="0" w:line="240" w:lineRule="auto"/>
              <w:jc w:val="center"/>
              <w:rPr>
                <w:rFonts w:eastAsia="Times New Roman"/>
                <w:lang w:eastAsia="tr-TR"/>
              </w:rPr>
            </w:pPr>
            <w:r>
              <w:rPr>
                <w:rFonts w:eastAsia="Times New Roman"/>
                <w:lang w:eastAsia="tr-TR"/>
              </w:rPr>
              <w:t>40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1B453BE5" w14:textId="52C7021B"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59C6942B" w14:textId="77777777" w:rsidTr="00461998">
        <w:trPr>
          <w:trHeight w:val="284"/>
          <w:jc w:val="center"/>
        </w:trPr>
        <w:tc>
          <w:tcPr>
            <w:tcW w:w="1271" w:type="dxa"/>
            <w:vMerge/>
            <w:tcBorders>
              <w:left w:val="single" w:sz="4" w:space="0" w:color="auto"/>
              <w:bottom w:val="single" w:sz="4" w:space="0" w:color="auto"/>
              <w:right w:val="single" w:sz="4" w:space="0" w:color="auto"/>
            </w:tcBorders>
            <w:shd w:val="clear" w:color="auto" w:fill="B6DDE8" w:themeFill="accent5" w:themeFillTint="66"/>
          </w:tcPr>
          <w:p w14:paraId="5FA2552E" w14:textId="77777777" w:rsidR="005C2CAD" w:rsidRPr="00275A37" w:rsidRDefault="005C2CAD" w:rsidP="005C2CAD">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tcPr>
          <w:p w14:paraId="71AA9C40" w14:textId="37A8A5B8"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39393B96" w14:textId="10523D61" w:rsidR="005C2CAD" w:rsidRDefault="005C2CAD" w:rsidP="005C2CAD">
            <w:pPr>
              <w:spacing w:after="0" w:line="240" w:lineRule="auto"/>
              <w:rPr>
                <w:rFonts w:eastAsia="Times New Roman"/>
                <w:lang w:eastAsia="tr-TR"/>
              </w:rPr>
            </w:pPr>
            <w:r>
              <w:rPr>
                <w:rFonts w:eastAsia="Times New Roman"/>
                <w:lang w:eastAsia="tr-TR"/>
              </w:rPr>
              <w:t>3000</w:t>
            </w:r>
            <w:r w:rsidRPr="00275A37">
              <w:rPr>
                <w:rFonts w:eastAsia="Times New Roman"/>
                <w:lang w:eastAsia="tr-TR"/>
              </w:rPr>
              <w:t>m.</w:t>
            </w:r>
            <w:r>
              <w:rPr>
                <w:rFonts w:eastAsia="Times New Roman"/>
                <w:lang w:eastAsia="tr-TR"/>
              </w:rPr>
              <w:t xml:space="preserve"> St.</w:t>
            </w:r>
          </w:p>
        </w:tc>
        <w:tc>
          <w:tcPr>
            <w:tcW w:w="1559" w:type="dxa"/>
            <w:tcBorders>
              <w:top w:val="single" w:sz="4" w:space="0" w:color="auto"/>
              <w:left w:val="single" w:sz="4" w:space="0" w:color="auto"/>
              <w:bottom w:val="single" w:sz="4" w:space="0" w:color="auto"/>
              <w:right w:val="single" w:sz="4" w:space="0" w:color="auto"/>
            </w:tcBorders>
            <w:vAlign w:val="center"/>
          </w:tcPr>
          <w:p w14:paraId="63AFB88A" w14:textId="01B19BA5" w:rsidR="005C2CAD" w:rsidRPr="00275A37" w:rsidRDefault="00461998" w:rsidP="005C2CAD">
            <w:pPr>
              <w:spacing w:after="0" w:line="240" w:lineRule="auto"/>
              <w:jc w:val="center"/>
              <w:rPr>
                <w:rFonts w:eastAsia="Times New Roman"/>
                <w:lang w:eastAsia="tr-TR"/>
              </w:rPr>
            </w:pPr>
            <w:r>
              <w:rPr>
                <w:rFonts w:eastAsia="Times New Roman"/>
                <w:lang w:eastAsia="tr-TR"/>
              </w:rPr>
              <w:t>0.914m</w:t>
            </w:r>
          </w:p>
        </w:tc>
        <w:tc>
          <w:tcPr>
            <w:tcW w:w="1276" w:type="dxa"/>
            <w:tcBorders>
              <w:top w:val="single" w:sz="4" w:space="0" w:color="auto"/>
              <w:left w:val="single" w:sz="4" w:space="0" w:color="auto"/>
              <w:bottom w:val="single" w:sz="4" w:space="0" w:color="auto"/>
              <w:right w:val="single" w:sz="4" w:space="0" w:color="auto"/>
            </w:tcBorders>
            <w:vAlign w:val="center"/>
          </w:tcPr>
          <w:p w14:paraId="6747782C" w14:textId="12296A45" w:rsidR="005C2CAD" w:rsidRDefault="005C2CAD" w:rsidP="005C2CAD">
            <w:pPr>
              <w:spacing w:after="0" w:line="240" w:lineRule="auto"/>
              <w:jc w:val="center"/>
              <w:rPr>
                <w:rFonts w:eastAsia="Times New Roman"/>
                <w:lang w:eastAsia="tr-TR"/>
              </w:rPr>
            </w:pPr>
            <w:r>
              <w:rPr>
                <w:rFonts w:eastAsia="Times New Roman"/>
                <w:lang w:eastAsia="tr-TR"/>
              </w:rPr>
              <w:t>---</w:t>
            </w:r>
          </w:p>
        </w:tc>
        <w:tc>
          <w:tcPr>
            <w:tcW w:w="1276" w:type="dxa"/>
            <w:tcBorders>
              <w:top w:val="single" w:sz="4" w:space="0" w:color="auto"/>
              <w:left w:val="single" w:sz="4" w:space="0" w:color="auto"/>
              <w:bottom w:val="single" w:sz="4" w:space="0" w:color="auto"/>
              <w:right w:val="single" w:sz="4" w:space="0" w:color="auto"/>
            </w:tcBorders>
            <w:vAlign w:val="center"/>
          </w:tcPr>
          <w:p w14:paraId="3BDA1B5B" w14:textId="59DE941C" w:rsidR="005C2CAD" w:rsidRDefault="005C2CAD" w:rsidP="005C2CAD">
            <w:pPr>
              <w:spacing w:after="0" w:line="240" w:lineRule="auto"/>
              <w:jc w:val="center"/>
              <w:rPr>
                <w:rFonts w:eastAsia="Times New Roman"/>
                <w:lang w:eastAsia="tr-TR"/>
              </w:rPr>
            </w:pPr>
            <w:r>
              <w:rPr>
                <w:rFonts w:eastAsia="Times New Roman"/>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14:paraId="39585710" w14:textId="4AE4D51B" w:rsidR="005C2CAD" w:rsidRDefault="005C2CAD" w:rsidP="005C2CAD">
            <w:pPr>
              <w:spacing w:after="0" w:line="240" w:lineRule="auto"/>
              <w:jc w:val="center"/>
              <w:rPr>
                <w:rFonts w:eastAsia="Times New Roman"/>
                <w:lang w:eastAsia="tr-TR"/>
              </w:rPr>
            </w:pPr>
            <w:r>
              <w:rPr>
                <w:rFonts w:eastAsia="Times New Roman"/>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tcPr>
          <w:p w14:paraId="0D10D4F6" w14:textId="47D04BF8"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28 kuru</w:t>
            </w:r>
            <w:r>
              <w:rPr>
                <w:rFonts w:eastAsia="Times New Roman"/>
                <w:lang w:eastAsia="tr-TR"/>
              </w:rPr>
              <w:t>-</w:t>
            </w:r>
            <w:r w:rsidRPr="00275A37">
              <w:rPr>
                <w:rFonts w:eastAsia="Times New Roman"/>
                <w:lang w:eastAsia="tr-TR"/>
              </w:rPr>
              <w:t>7 su</w:t>
            </w:r>
            <w:r>
              <w:rPr>
                <w:rFonts w:eastAsia="Times New Roman"/>
                <w:lang w:eastAsia="tr-TR"/>
              </w:rPr>
              <w:t>lu</w:t>
            </w:r>
          </w:p>
        </w:tc>
      </w:tr>
    </w:tbl>
    <w:p w14:paraId="0D9FF2E6" w14:textId="77777777" w:rsidR="002E0C53" w:rsidRPr="00275A37" w:rsidRDefault="002E0C53" w:rsidP="0076395C">
      <w:pPr>
        <w:spacing w:after="0" w:line="240" w:lineRule="auto"/>
        <w:jc w:val="both"/>
        <w:rPr>
          <w:rFonts w:eastAsia="Times New Roman"/>
          <w:color w:val="000000"/>
          <w:lang w:eastAsia="tr-TR"/>
        </w:rPr>
      </w:pPr>
    </w:p>
    <w:p w14:paraId="4C3628E3" w14:textId="77777777"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w:t>
      </w:r>
      <w:proofErr w:type="gramStart"/>
      <w:r w:rsidRPr="00275A37">
        <w:rPr>
          <w:rFonts w:eastAsia="Times New Roman"/>
          <w:color w:val="000000"/>
          <w:lang w:eastAsia="tr-TR"/>
        </w:rPr>
        <w:t>branşlarında</w:t>
      </w:r>
      <w:proofErr w:type="gramEnd"/>
      <w:r w:rsidRPr="00275A37">
        <w:rPr>
          <w:rFonts w:eastAsia="Times New Roman"/>
          <w:color w:val="000000"/>
          <w:lang w:eastAsia="tr-TR"/>
        </w:rPr>
        <w:t xml:space="preserve"> uygulanacak olan kilo ölçüleri aşağıdadır;</w:t>
      </w:r>
    </w:p>
    <w:p w14:paraId="54CB634E" w14:textId="77777777"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276"/>
      </w:tblGrid>
      <w:tr w:rsidR="00DD554A" w:rsidRPr="00275A37" w14:paraId="4A175FAF" w14:textId="7777777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14:paraId="19AD952F"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14:paraId="3340EA7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14:paraId="5C70A303"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14:paraId="682A8F9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14:paraId="43D47EF5"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14:paraId="5BBEE5C4"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9EE0" w14:textId="77777777"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039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A5D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4275"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3BD3"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14:paraId="5B26BFFF"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4581816B" w14:textId="77777777"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4ED152"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EC0FC66"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9FA514"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CC9CE" w14:textId="77777777" w:rsidR="00275A37" w:rsidRPr="00275A37" w:rsidRDefault="00F9413C" w:rsidP="00F9413C">
            <w:pPr>
              <w:pStyle w:val="ListeParagraf"/>
              <w:numPr>
                <w:ilvl w:val="0"/>
                <w:numId w:val="23"/>
              </w:numPr>
              <w:rPr>
                <w:rFonts w:ascii="Calibri" w:hAnsi="Calibri"/>
                <w:sz w:val="22"/>
                <w:szCs w:val="22"/>
              </w:rPr>
            </w:pPr>
            <w:proofErr w:type="gramStart"/>
            <w:r>
              <w:rPr>
                <w:rFonts w:ascii="Calibri" w:hAnsi="Calibri"/>
                <w:sz w:val="22"/>
                <w:szCs w:val="22"/>
              </w:rPr>
              <w:t>gr</w:t>
            </w:r>
            <w:r w:rsidR="00275A37" w:rsidRPr="00275A37">
              <w:rPr>
                <w:rFonts w:ascii="Calibri" w:hAnsi="Calibri"/>
                <w:sz w:val="22"/>
                <w:szCs w:val="22"/>
              </w:rPr>
              <w:t>.</w:t>
            </w:r>
            <w:proofErr w:type="gramEnd"/>
          </w:p>
        </w:tc>
      </w:tr>
    </w:tbl>
    <w:p w14:paraId="78A08382" w14:textId="77777777" w:rsidR="00ED1989" w:rsidRPr="00275A37" w:rsidRDefault="00ED1989" w:rsidP="00275A37">
      <w:pPr>
        <w:tabs>
          <w:tab w:val="left" w:pos="426"/>
        </w:tabs>
        <w:spacing w:after="0" w:line="240" w:lineRule="auto"/>
        <w:jc w:val="both"/>
        <w:rPr>
          <w:rFonts w:eastAsia="Times New Roman"/>
          <w:color w:val="000000"/>
          <w:lang w:eastAsia="tr-TR"/>
        </w:rPr>
      </w:pPr>
    </w:p>
    <w:p w14:paraId="39F2CE44" w14:textId="52FF5055" w:rsidR="005E5228" w:rsidRPr="009720E1"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w:t>
      </w:r>
      <w:r w:rsidR="00AC32D4">
        <w:rPr>
          <w:rFonts w:eastAsia="Times New Roman"/>
          <w:color w:val="000000"/>
          <w:lang w:eastAsia="tr-TR"/>
        </w:rPr>
        <w:t xml:space="preserve"> iki gün olarak düzenlenecek olup, </w:t>
      </w:r>
      <w:proofErr w:type="gramStart"/>
      <w:r w:rsidR="00AC32D4">
        <w:rPr>
          <w:rFonts w:eastAsia="Times New Roman"/>
          <w:color w:val="000000"/>
          <w:lang w:eastAsia="tr-TR"/>
        </w:rPr>
        <w:t>b</w:t>
      </w:r>
      <w:r w:rsidRPr="00275A37">
        <w:rPr>
          <w:rFonts w:eastAsia="Times New Roman"/>
          <w:color w:val="000000"/>
          <w:lang w:eastAsia="tr-TR"/>
        </w:rPr>
        <w:t>ranşla</w:t>
      </w:r>
      <w:r w:rsidR="00610C6A">
        <w:rPr>
          <w:rFonts w:eastAsia="Times New Roman"/>
          <w:color w:val="000000"/>
          <w:lang w:eastAsia="tr-TR"/>
        </w:rPr>
        <w:t>r</w:t>
      </w:r>
      <w:proofErr w:type="gramEnd"/>
      <w:r w:rsidR="00610C6A">
        <w:rPr>
          <w:rFonts w:eastAsia="Times New Roman"/>
          <w:color w:val="000000"/>
          <w:lang w:eastAsia="tr-TR"/>
        </w:rPr>
        <w:t xml:space="preserve"> ve yarışma günleri aşağıdadır. </w:t>
      </w:r>
      <w:r w:rsidRPr="00275A37">
        <w:rPr>
          <w:rFonts w:eastAsia="Times New Roman"/>
          <w:color w:val="000000"/>
          <w:lang w:eastAsia="tr-TR"/>
        </w:rPr>
        <w:t>Teknik Delegenin onayı olmadan yerel organizasyon komitesi tarafından yarışma günlerinde ve programda bir değişiklik yapılamaz.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14:paraId="5B1C62ED" w14:textId="7777777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14:paraId="32DFD860" w14:textId="77777777"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14:paraId="507CB444" w14:textId="77777777"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14:paraId="0BF8B120"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6B0C1036"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8D6D9F5"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14:paraId="75746D08"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14:paraId="0E87D4BB"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14:paraId="22978E8F"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5EAFCC06"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932F340"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14:paraId="52AA9565"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14:paraId="753237E7"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14:paraId="57284FA2"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2B44BE52"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7461660" w14:textId="77777777" w:rsidR="00E80465" w:rsidRPr="001726A4" w:rsidRDefault="00660BE5" w:rsidP="00275A37">
            <w:pPr>
              <w:spacing w:after="0" w:line="240" w:lineRule="auto"/>
              <w:jc w:val="center"/>
              <w:rPr>
                <w:rFonts w:eastAsia="Times New Roman"/>
                <w:color w:val="000000"/>
                <w:lang w:eastAsia="tr-TR"/>
              </w:rPr>
            </w:pPr>
            <w:r>
              <w:rPr>
                <w:rFonts w:eastAsia="Times New Roman"/>
                <w:color w:val="000000"/>
                <w:lang w:eastAsia="tr-TR"/>
              </w:rPr>
              <w:t>4</w:t>
            </w:r>
            <w:r w:rsidR="00665A4A" w:rsidRPr="001726A4">
              <w:rPr>
                <w:rFonts w:eastAsia="Times New Roman"/>
                <w:color w:val="000000"/>
                <w:lang w:eastAsia="tr-TR"/>
              </w:rPr>
              <w:t>00 metre engel</w:t>
            </w:r>
          </w:p>
        </w:tc>
        <w:tc>
          <w:tcPr>
            <w:tcW w:w="2126" w:type="dxa"/>
            <w:tcBorders>
              <w:top w:val="single" w:sz="4" w:space="0" w:color="auto"/>
              <w:left w:val="single" w:sz="4" w:space="0" w:color="auto"/>
              <w:bottom w:val="single" w:sz="4" w:space="0" w:color="auto"/>
              <w:right w:val="single" w:sz="4" w:space="0" w:color="auto"/>
            </w:tcBorders>
          </w:tcPr>
          <w:p w14:paraId="26D51866"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14:paraId="5815CB62" w14:textId="77777777" w:rsidR="00E80465" w:rsidRPr="001726A4" w:rsidRDefault="00660BE5" w:rsidP="002058B3">
            <w:pPr>
              <w:spacing w:after="0" w:line="240" w:lineRule="auto"/>
              <w:jc w:val="center"/>
              <w:rPr>
                <w:rFonts w:eastAsia="Times New Roman"/>
                <w:color w:val="000000"/>
                <w:lang w:eastAsia="tr-TR"/>
              </w:rPr>
            </w:pPr>
            <w:r>
              <w:rPr>
                <w:rFonts w:eastAsia="Times New Roman"/>
                <w:color w:val="000000"/>
                <w:lang w:eastAsia="tr-TR"/>
              </w:rPr>
              <w:t>40</w:t>
            </w:r>
            <w:r w:rsidR="005F2944" w:rsidRPr="001726A4">
              <w:rPr>
                <w:rFonts w:eastAsia="Times New Roman"/>
                <w:color w:val="000000"/>
                <w:lang w:eastAsia="tr-TR"/>
              </w:rPr>
              <w:t>0 metre engel</w:t>
            </w:r>
          </w:p>
        </w:tc>
      </w:tr>
      <w:tr w:rsidR="00E80465" w:rsidRPr="0038703A" w14:paraId="370118A3" w14:textId="77777777" w:rsidTr="002058B3">
        <w:trPr>
          <w:jc w:val="center"/>
        </w:trPr>
        <w:tc>
          <w:tcPr>
            <w:tcW w:w="2253" w:type="dxa"/>
            <w:tcBorders>
              <w:top w:val="single" w:sz="4" w:space="0" w:color="auto"/>
              <w:left w:val="single" w:sz="4" w:space="0" w:color="auto"/>
              <w:bottom w:val="nil"/>
              <w:right w:val="single" w:sz="4" w:space="0" w:color="auto"/>
            </w:tcBorders>
            <w:vAlign w:val="center"/>
            <w:hideMark/>
          </w:tcPr>
          <w:p w14:paraId="4083DC4F"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10</w:t>
            </w:r>
            <w:r w:rsidR="00665A4A" w:rsidRPr="001726A4">
              <w:rPr>
                <w:rFonts w:eastAsia="Times New Roman"/>
                <w:color w:val="000000"/>
                <w:lang w:eastAsia="tr-TR"/>
              </w:rPr>
              <w:t>0 metre engel</w:t>
            </w:r>
          </w:p>
        </w:tc>
        <w:tc>
          <w:tcPr>
            <w:tcW w:w="2252" w:type="dxa"/>
            <w:tcBorders>
              <w:top w:val="single" w:sz="4" w:space="0" w:color="auto"/>
              <w:left w:val="single" w:sz="4" w:space="0" w:color="auto"/>
              <w:bottom w:val="nil"/>
              <w:right w:val="single" w:sz="4" w:space="0" w:color="auto"/>
            </w:tcBorders>
            <w:vAlign w:val="center"/>
            <w:hideMark/>
          </w:tcPr>
          <w:p w14:paraId="1DA7901A"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8</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14:paraId="40500146" w14:textId="77777777"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0BE5">
              <w:rPr>
                <w:rFonts w:eastAsia="Times New Roman"/>
                <w:color w:val="000000"/>
                <w:lang w:eastAsia="tr-TR"/>
              </w:rPr>
              <w:t xml:space="preserve"> 11</w:t>
            </w:r>
            <w:r w:rsidR="00665A4A" w:rsidRPr="001726A4">
              <w:rPr>
                <w:rFonts w:eastAsia="Times New Roman"/>
                <w:color w:val="000000"/>
                <w:lang w:eastAsia="tr-TR"/>
              </w:rPr>
              <w:t>0 metre engel</w:t>
            </w:r>
          </w:p>
        </w:tc>
        <w:tc>
          <w:tcPr>
            <w:tcW w:w="2126" w:type="dxa"/>
            <w:tcBorders>
              <w:top w:val="single" w:sz="4" w:space="0" w:color="auto"/>
              <w:left w:val="single" w:sz="4" w:space="0" w:color="auto"/>
              <w:bottom w:val="nil"/>
              <w:right w:val="single" w:sz="4" w:space="0" w:color="auto"/>
            </w:tcBorders>
          </w:tcPr>
          <w:p w14:paraId="584DAD60"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14:paraId="5645A4C6"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01AFA1C"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15</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5F9D64B" w14:textId="5165A767" w:rsidR="00E80465" w:rsidRPr="001726A4" w:rsidRDefault="00D87A47" w:rsidP="00275A37">
            <w:pPr>
              <w:spacing w:after="0" w:line="240" w:lineRule="auto"/>
              <w:jc w:val="center"/>
              <w:rPr>
                <w:rFonts w:eastAsia="Times New Roman"/>
                <w:color w:val="000000"/>
                <w:lang w:eastAsia="tr-TR"/>
              </w:rPr>
            </w:pPr>
            <w:r>
              <w:rPr>
                <w:rFonts w:eastAsia="Times New Roman"/>
                <w:color w:val="000000"/>
                <w:lang w:eastAsia="tr-TR"/>
              </w:rPr>
              <w:t>3000 metre</w:t>
            </w:r>
          </w:p>
        </w:tc>
        <w:tc>
          <w:tcPr>
            <w:tcW w:w="2126" w:type="dxa"/>
            <w:tcBorders>
              <w:top w:val="single" w:sz="4" w:space="0" w:color="auto"/>
              <w:left w:val="single" w:sz="4" w:space="0" w:color="auto"/>
              <w:bottom w:val="single" w:sz="4" w:space="0" w:color="auto"/>
              <w:right w:val="single" w:sz="4" w:space="0" w:color="auto"/>
            </w:tcBorders>
          </w:tcPr>
          <w:p w14:paraId="3C9ED815" w14:textId="77777777"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14:paraId="34D4797E"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660BE5" w:rsidRPr="0038703A" w14:paraId="222C772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8CF1D24" w14:textId="5C52E16F" w:rsidR="00660BE5" w:rsidRPr="001726A4" w:rsidRDefault="00D87A47" w:rsidP="00660BE5">
            <w:pPr>
              <w:spacing w:after="0" w:line="240" w:lineRule="auto"/>
              <w:jc w:val="center"/>
              <w:rPr>
                <w:rFonts w:eastAsia="Times New Roman"/>
                <w:color w:val="000000"/>
                <w:lang w:eastAsia="tr-TR"/>
              </w:rPr>
            </w:pPr>
            <w:r>
              <w:rPr>
                <w:rFonts w:eastAsia="Times New Roman"/>
                <w:color w:val="000000"/>
                <w:lang w:eastAsia="tr-TR"/>
              </w:rPr>
              <w:t>5000 metre</w:t>
            </w:r>
          </w:p>
        </w:tc>
        <w:tc>
          <w:tcPr>
            <w:tcW w:w="2252" w:type="dxa"/>
            <w:tcBorders>
              <w:top w:val="single" w:sz="4" w:space="0" w:color="auto"/>
              <w:left w:val="single" w:sz="4" w:space="0" w:color="auto"/>
              <w:bottom w:val="single" w:sz="4" w:space="0" w:color="auto"/>
              <w:right w:val="single" w:sz="4" w:space="0" w:color="auto"/>
            </w:tcBorders>
            <w:vAlign w:val="center"/>
          </w:tcPr>
          <w:p w14:paraId="4C9DC66B" w14:textId="695DBC3C" w:rsidR="00660BE5" w:rsidRPr="00660BE5" w:rsidRDefault="00D87A47" w:rsidP="00660BE5">
            <w:pPr>
              <w:spacing w:after="0" w:line="240" w:lineRule="auto"/>
              <w:jc w:val="center"/>
              <w:rPr>
                <w:rFonts w:eastAsia="Times New Roman"/>
                <w:color w:val="000000"/>
                <w:lang w:eastAsia="tr-TR"/>
              </w:rPr>
            </w:pPr>
            <w:r>
              <w:rPr>
                <w:rFonts w:eastAsia="Times New Roman"/>
                <w:color w:val="000000"/>
                <w:lang w:eastAsia="tr-TR"/>
              </w:rPr>
              <w:t>3000m Engelli</w:t>
            </w:r>
          </w:p>
        </w:tc>
        <w:tc>
          <w:tcPr>
            <w:tcW w:w="2126" w:type="dxa"/>
            <w:tcBorders>
              <w:top w:val="single" w:sz="4" w:space="0" w:color="auto"/>
              <w:left w:val="single" w:sz="4" w:space="0" w:color="auto"/>
              <w:bottom w:val="single" w:sz="4" w:space="0" w:color="auto"/>
              <w:right w:val="single" w:sz="4" w:space="0" w:color="auto"/>
            </w:tcBorders>
          </w:tcPr>
          <w:p w14:paraId="5BD1D6A1" w14:textId="77777777" w:rsidR="00660BE5" w:rsidRPr="001726A4" w:rsidRDefault="00660BE5" w:rsidP="00660BE5">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14:paraId="1C23BD93" w14:textId="77777777" w:rsidR="00660BE5" w:rsidRPr="001726A4" w:rsidRDefault="00B33987" w:rsidP="00660BE5">
            <w:pPr>
              <w:spacing w:after="0" w:line="240" w:lineRule="auto"/>
              <w:jc w:val="center"/>
              <w:rPr>
                <w:rFonts w:eastAsia="Times New Roman"/>
                <w:strike/>
                <w:color w:val="000000"/>
                <w:lang w:eastAsia="tr-TR"/>
              </w:rPr>
            </w:pPr>
            <w:r>
              <w:rPr>
                <w:rFonts w:eastAsia="Times New Roman"/>
                <w:color w:val="000000"/>
                <w:lang w:eastAsia="tr-TR"/>
              </w:rPr>
              <w:t>3000m Engelli</w:t>
            </w:r>
          </w:p>
        </w:tc>
      </w:tr>
      <w:tr w:rsidR="00B33987" w:rsidRPr="0038703A" w14:paraId="4C64D34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1EE33F2D"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tcPr>
          <w:p w14:paraId="0EFB6370"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5D227B1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0ED99639"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Sırıkla Atlama</w:t>
            </w:r>
          </w:p>
        </w:tc>
      </w:tr>
      <w:tr w:rsidR="00B33987" w:rsidRPr="0038703A" w14:paraId="02CB2FB4"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30980EA" w14:textId="104E33EE"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c>
          <w:tcPr>
            <w:tcW w:w="2252" w:type="dxa"/>
            <w:tcBorders>
              <w:top w:val="single" w:sz="4" w:space="0" w:color="auto"/>
              <w:left w:val="single" w:sz="4" w:space="0" w:color="auto"/>
              <w:bottom w:val="single" w:sz="4" w:space="0" w:color="auto"/>
              <w:right w:val="single" w:sz="4" w:space="0" w:color="auto"/>
            </w:tcBorders>
            <w:vAlign w:val="center"/>
          </w:tcPr>
          <w:p w14:paraId="2EA3671A"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4DB71EF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052BF7B9" w14:textId="33BA61FF"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r>
      <w:tr w:rsidR="00B33987" w:rsidRPr="0038703A" w14:paraId="0DB5297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47F1C86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tcPr>
          <w:p w14:paraId="21A22A95"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654856B7"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23339A5A"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r>
      <w:tr w:rsidR="00B33987" w:rsidRPr="0038703A" w14:paraId="445BF55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7A03971C"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tcPr>
          <w:p w14:paraId="76C8FCD0"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1797AA4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306C433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r>
      <w:tr w:rsidR="00B33987" w:rsidRPr="0038703A" w14:paraId="1526FD7C" w14:textId="77777777" w:rsidTr="00B3398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16DEF7D3"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2D61380"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14:paraId="69B6D1AA"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14:paraId="2596617F"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E86CD2" w:rsidRPr="0038703A" w14:paraId="4AB06745" w14:textId="77777777" w:rsidTr="00E86CD2">
        <w:trPr>
          <w:jc w:val="center"/>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7484E" w14:textId="77777777" w:rsidR="00E86CD2" w:rsidRPr="001726A4" w:rsidRDefault="00E86CD2" w:rsidP="00B33987">
            <w:pPr>
              <w:spacing w:after="0" w:line="240" w:lineRule="auto"/>
              <w:jc w:val="center"/>
              <w:rPr>
                <w:rFonts w:eastAsia="Times New Roman"/>
                <w:color w:val="000000"/>
                <w:lang w:eastAsia="tr-TR"/>
              </w:rPr>
            </w:pPr>
          </w:p>
        </w:tc>
        <w:tc>
          <w:tcPr>
            <w:tcW w:w="2252" w:type="dxa"/>
            <w:tcBorders>
              <w:top w:val="single" w:sz="4" w:space="0" w:color="auto"/>
              <w:left w:val="single" w:sz="4" w:space="0" w:color="auto"/>
              <w:bottom w:val="single" w:sz="4" w:space="0" w:color="auto"/>
              <w:right w:val="single" w:sz="4" w:space="0" w:color="auto"/>
            </w:tcBorders>
            <w:vAlign w:val="center"/>
          </w:tcPr>
          <w:p w14:paraId="44FD8C09"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21BD9" w14:textId="77777777" w:rsidR="00E86CD2" w:rsidRPr="001726A4" w:rsidRDefault="00E86CD2" w:rsidP="00B3398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14:paraId="5C2320DB"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r>
    </w:tbl>
    <w:p w14:paraId="3A37CB7B" w14:textId="77777777" w:rsidR="00AC32D4" w:rsidRDefault="00AC32D4" w:rsidP="00ED1989">
      <w:pPr>
        <w:spacing w:after="0" w:line="240" w:lineRule="auto"/>
        <w:jc w:val="both"/>
        <w:rPr>
          <w:rFonts w:eastAsia="Times New Roman"/>
          <w:b/>
          <w:color w:val="000000"/>
          <w:u w:val="single"/>
          <w:lang w:eastAsia="tr-TR"/>
        </w:rPr>
      </w:pPr>
    </w:p>
    <w:p w14:paraId="1F55ED4A" w14:textId="77777777"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lastRenderedPageBreak/>
        <w:t>MALİ KONULAR</w:t>
      </w:r>
      <w:r w:rsidRPr="00275A37">
        <w:rPr>
          <w:rFonts w:eastAsia="Times New Roman"/>
          <w:i/>
          <w:color w:val="000000"/>
          <w:u w:val="single"/>
          <w:lang w:eastAsia="tr-TR"/>
        </w:rPr>
        <w:t xml:space="preserve"> </w:t>
      </w:r>
    </w:p>
    <w:p w14:paraId="3E7CF019" w14:textId="77777777" w:rsidR="00135776" w:rsidRPr="00135776" w:rsidRDefault="00135776" w:rsidP="00ED1989">
      <w:pPr>
        <w:spacing w:after="0" w:line="240" w:lineRule="auto"/>
        <w:jc w:val="both"/>
        <w:rPr>
          <w:rFonts w:eastAsia="Times New Roman"/>
          <w:i/>
          <w:color w:val="000000"/>
          <w:u w:val="single"/>
          <w:lang w:eastAsia="tr-TR"/>
        </w:rPr>
      </w:pPr>
    </w:p>
    <w:p w14:paraId="189D543C"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2B085C">
        <w:rPr>
          <w:rFonts w:cs="Calibri"/>
          <w:bCs/>
          <w:color w:val="000000"/>
        </w:rPr>
        <w:t>Yarışmaya katılacak bütün kulüpler Gençlik ve Spor İl Müdürlüğüne müracaat ederek İl Müdürlükleri tarafından imzalı kafile listesi ile yarışma yerine geleceklerdir.</w:t>
      </w:r>
      <w:r w:rsidRPr="002B085C">
        <w:rPr>
          <w:rFonts w:cs="Calibri"/>
        </w:rPr>
        <w:t xml:space="preserve"> Alacakları onaylı isim listelerinin bir kopyasını Fede</w:t>
      </w:r>
      <w:r>
        <w:rPr>
          <w:rFonts w:cs="Calibri"/>
        </w:rPr>
        <w:t xml:space="preserve">rasyon görevlisine </w:t>
      </w:r>
      <w:r w:rsidRPr="002B085C">
        <w:rPr>
          <w:rFonts w:cs="Calibri"/>
        </w:rPr>
        <w:t>vermeleri gerekmektedir. (Silinti, kazıntı ve isim ilavesi yapılmış listeler kabul edilmeyecektir).</w:t>
      </w:r>
    </w:p>
    <w:p w14:paraId="2C23FEAE"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164208">
        <w:rPr>
          <w:rFonts w:eastAsia="Times New Roman" w:cs="Calibri"/>
          <w:lang w:eastAsia="tr-TR"/>
        </w:rPr>
        <w:t xml:space="preserve">Kadınlar ve erkeklerde her takım için </w:t>
      </w:r>
      <w:r w:rsidRPr="00164208">
        <w:rPr>
          <w:rFonts w:eastAsia="Times New Roman"/>
          <w:lang w:eastAsia="tr-TR"/>
        </w:rPr>
        <w:t xml:space="preserve">yarışan sporcu sayısı ile 4 yedek sporcu, 1 temsilci ve 4 </w:t>
      </w:r>
      <w:proofErr w:type="gramStart"/>
      <w:r w:rsidRPr="00164208">
        <w:rPr>
          <w:rFonts w:eastAsia="Times New Roman"/>
          <w:lang w:eastAsia="tr-TR"/>
        </w:rPr>
        <w:t>antrenör</w:t>
      </w:r>
      <w:proofErr w:type="gramEnd"/>
      <w:r w:rsidRPr="00164208">
        <w:rPr>
          <w:rFonts w:eastAsia="Times New Roman"/>
          <w:lang w:eastAsia="tr-TR"/>
        </w:rPr>
        <w:t xml:space="preserve"> olmak üzere; harcırah ve yevmiyeleri Atletizm Federasyonu Başkanlığı tarafından ödenecektir. </w:t>
      </w:r>
    </w:p>
    <w:p w14:paraId="3A1A90A6"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164208">
        <w:rPr>
          <w:rFonts w:eastAsia="Times New Roman" w:cs="Calibri"/>
          <w:lang w:eastAsia="tr-TR"/>
        </w:rPr>
        <w:t>Yarışmaya iştirak edecek kafilelere yapılacak otobüs ödemelerinde uygulamadaki en son rayiç bedelleri dikkate alınacaktır.</w:t>
      </w:r>
    </w:p>
    <w:p w14:paraId="3B58507A" w14:textId="47EB4BF9" w:rsidR="00164208" w:rsidRPr="009720E1" w:rsidRDefault="009720E1" w:rsidP="009720E1">
      <w:pPr>
        <w:numPr>
          <w:ilvl w:val="0"/>
          <w:numId w:val="8"/>
        </w:numPr>
        <w:spacing w:after="0" w:line="240" w:lineRule="auto"/>
        <w:jc w:val="both"/>
        <w:rPr>
          <w:rFonts w:cs="Calibri"/>
        </w:rPr>
      </w:pPr>
      <w:r>
        <w:rPr>
          <w:rFonts w:cs="Calibri"/>
        </w:rPr>
        <w:t>Yarışma yerine 800km ve daha uzak mesafeden gelenlere bir gün yevmiye fazla ödenir. (Kanuni harcırah sınırını geçmemek kaydıyla).</w:t>
      </w:r>
    </w:p>
    <w:p w14:paraId="6953967C" w14:textId="77777777"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14:paraId="46C10CE1" w14:textId="77777777" w:rsidR="00135776" w:rsidRPr="00275A37" w:rsidRDefault="00135776" w:rsidP="00A21FDA">
      <w:pPr>
        <w:tabs>
          <w:tab w:val="num" w:pos="0"/>
          <w:tab w:val="left" w:pos="284"/>
        </w:tabs>
        <w:spacing w:after="0" w:line="240" w:lineRule="auto"/>
        <w:jc w:val="both"/>
        <w:rPr>
          <w:rFonts w:eastAsia="Times New Roman"/>
          <w:b/>
          <w:u w:val="single"/>
          <w:lang w:eastAsia="tr-TR"/>
        </w:rPr>
      </w:pPr>
    </w:p>
    <w:p w14:paraId="7717FAE9" w14:textId="1D4FC770" w:rsidR="00995123" w:rsidRPr="00275A37" w:rsidRDefault="00AC32D4" w:rsidP="006F08A2">
      <w:pPr>
        <w:tabs>
          <w:tab w:val="left" w:pos="284"/>
        </w:tabs>
        <w:spacing w:after="0" w:line="240" w:lineRule="auto"/>
        <w:ind w:left="360"/>
        <w:jc w:val="both"/>
        <w:rPr>
          <w:rFonts w:eastAsia="Times New Roman"/>
          <w:b/>
          <w:color w:val="000000"/>
          <w:u w:val="single"/>
          <w:lang w:eastAsia="tr-TR"/>
        </w:rPr>
      </w:pPr>
      <w:r>
        <w:rPr>
          <w:rFonts w:eastAsia="Times New Roman"/>
          <w:color w:val="000000"/>
          <w:lang w:eastAsia="tr-TR"/>
        </w:rPr>
        <w:t>İki kademe sonrasında</w:t>
      </w:r>
      <w:r w:rsidR="0076395C" w:rsidRPr="00275A37">
        <w:rPr>
          <w:rFonts w:eastAsia="Times New Roman"/>
          <w:color w:val="000000"/>
          <w:lang w:eastAsia="tr-TR"/>
        </w:rPr>
        <w:t xml:space="preserv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002C0B55">
        <w:rPr>
          <w:rFonts w:eastAsia="Times New Roman"/>
          <w:color w:val="000000"/>
          <w:lang w:eastAsia="tr-TR"/>
        </w:rPr>
        <w:t xml:space="preserve"> kupaları,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0076395C" w:rsidRPr="00275A37">
        <w:rPr>
          <w:rFonts w:eastAsia="Times New Roman"/>
          <w:color w:val="000000"/>
          <w:lang w:eastAsia="tr-TR"/>
        </w:rPr>
        <w:t>Atletizm Federasyonu Başkanlığı tarafından verilecektir.</w:t>
      </w:r>
    </w:p>
    <w:p w14:paraId="6E01C16A" w14:textId="77777777" w:rsidR="00995123" w:rsidRPr="00275A37" w:rsidRDefault="00995123" w:rsidP="006F08A2">
      <w:pPr>
        <w:pStyle w:val="ListeParagraf"/>
        <w:ind w:left="0"/>
        <w:rPr>
          <w:rFonts w:ascii="Calibri" w:hAnsi="Calibri"/>
          <w:b/>
          <w:color w:val="000000"/>
          <w:sz w:val="22"/>
          <w:szCs w:val="22"/>
          <w:u w:val="single"/>
        </w:rPr>
      </w:pPr>
    </w:p>
    <w:p w14:paraId="5465FA9D" w14:textId="77777777"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14:paraId="674C43A8" w14:textId="77777777" w:rsidR="00135776" w:rsidRPr="00275A37" w:rsidRDefault="00135776" w:rsidP="00A21FDA">
      <w:pPr>
        <w:tabs>
          <w:tab w:val="left" w:pos="284"/>
        </w:tabs>
        <w:spacing w:after="0" w:line="240" w:lineRule="auto"/>
        <w:jc w:val="both"/>
        <w:rPr>
          <w:rFonts w:eastAsia="Times New Roman"/>
          <w:b/>
          <w:color w:val="000000"/>
          <w:u w:val="single"/>
          <w:lang w:eastAsia="tr-TR"/>
        </w:rPr>
      </w:pPr>
    </w:p>
    <w:p w14:paraId="73CC7013" w14:textId="77777777"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04F48643" w14:textId="77777777"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14:paraId="33CF6779" w14:textId="77777777"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14:paraId="36C14A19" w14:textId="77777777" w:rsidR="00DB64D2" w:rsidRPr="00275A37" w:rsidRDefault="00DB64D2" w:rsidP="0076395C">
      <w:pPr>
        <w:spacing w:after="0" w:line="240" w:lineRule="auto"/>
        <w:rPr>
          <w:rFonts w:eastAsia="Times New Roman"/>
          <w:b/>
          <w:bCs/>
          <w:lang w:eastAsia="tr-TR"/>
        </w:rPr>
      </w:pPr>
    </w:p>
    <w:p w14:paraId="0D87CC2C" w14:textId="77777777" w:rsidR="009720E1" w:rsidRDefault="009720E1" w:rsidP="000E5DE3">
      <w:pPr>
        <w:spacing w:after="0" w:line="240" w:lineRule="auto"/>
        <w:rPr>
          <w:rFonts w:eastAsia="Times New Roman"/>
          <w:b/>
          <w:bCs/>
          <w:u w:val="single"/>
          <w:lang w:eastAsia="tr-TR"/>
        </w:rPr>
      </w:pPr>
    </w:p>
    <w:p w14:paraId="4F6E72EC" w14:textId="4D0E2DBF" w:rsidR="004A270D" w:rsidRPr="000E5DE3" w:rsidRDefault="00E62357" w:rsidP="000E5DE3">
      <w:pPr>
        <w:spacing w:after="0" w:line="240" w:lineRule="auto"/>
        <w:rPr>
          <w:rFonts w:eastAsia="Times New Roman"/>
          <w:b/>
          <w:bCs/>
          <w:u w:val="single"/>
          <w:lang w:eastAsia="tr-TR"/>
        </w:rPr>
      </w:pPr>
      <w:r w:rsidRPr="00275A37">
        <w:rPr>
          <w:rFonts w:eastAsia="Times New Roman"/>
          <w:b/>
          <w:bCs/>
          <w:u w:val="single"/>
          <w:lang w:eastAsia="tr-TR"/>
        </w:rPr>
        <w:t>TEKNİK DELEGE:</w:t>
      </w:r>
    </w:p>
    <w:p w14:paraId="197318EC" w14:textId="2CCC81AA" w:rsidR="00101367" w:rsidRDefault="009720E1" w:rsidP="004A270D">
      <w:pPr>
        <w:spacing w:line="240" w:lineRule="atLeast"/>
        <w:contextualSpacing/>
        <w:rPr>
          <w:b/>
          <w:color w:val="000000"/>
        </w:rPr>
      </w:pPr>
      <w:r>
        <w:rPr>
          <w:b/>
          <w:color w:val="000000"/>
        </w:rPr>
        <w:t>Adı Soyadı</w:t>
      </w:r>
      <w:r w:rsidR="00944B58">
        <w:rPr>
          <w:b/>
          <w:color w:val="000000"/>
        </w:rPr>
        <w:t>:</w:t>
      </w:r>
      <w:r>
        <w:rPr>
          <w:b/>
          <w:color w:val="000000"/>
        </w:rPr>
        <w:t xml:space="preserve"> </w:t>
      </w:r>
      <w:r w:rsidRPr="009720E1">
        <w:rPr>
          <w:color w:val="000000"/>
        </w:rPr>
        <w:t>Mustafa AKYAVAŞ</w:t>
      </w:r>
    </w:p>
    <w:p w14:paraId="17242DDF" w14:textId="1225F4B9" w:rsidR="00944B58" w:rsidRPr="009720E1" w:rsidRDefault="00944B58" w:rsidP="004A270D">
      <w:pPr>
        <w:spacing w:line="240" w:lineRule="atLeast"/>
        <w:contextualSpacing/>
        <w:rPr>
          <w:color w:val="000000"/>
        </w:rPr>
      </w:pPr>
      <w:r>
        <w:rPr>
          <w:b/>
          <w:color w:val="000000"/>
        </w:rPr>
        <w:t>Telefon No:</w:t>
      </w:r>
      <w:r w:rsidR="009720E1">
        <w:rPr>
          <w:b/>
          <w:color w:val="000000"/>
        </w:rPr>
        <w:t xml:space="preserve"> </w:t>
      </w:r>
      <w:r w:rsidR="009720E1" w:rsidRPr="009720E1">
        <w:rPr>
          <w:color w:val="000000"/>
        </w:rPr>
        <w:t>0531-3863176</w:t>
      </w:r>
    </w:p>
    <w:p w14:paraId="64BABC6F" w14:textId="5A558789" w:rsidR="009720E1" w:rsidRDefault="009720E1" w:rsidP="009720E1">
      <w:pPr>
        <w:tabs>
          <w:tab w:val="left" w:pos="2625"/>
        </w:tabs>
        <w:spacing w:line="240" w:lineRule="atLeast"/>
        <w:contextualSpacing/>
        <w:rPr>
          <w:b/>
          <w:color w:val="000000"/>
        </w:rPr>
      </w:pPr>
      <w:r>
        <w:rPr>
          <w:b/>
          <w:color w:val="000000"/>
        </w:rPr>
        <w:tab/>
      </w:r>
    </w:p>
    <w:p w14:paraId="1E3D6950" w14:textId="77777777" w:rsidR="009720E1" w:rsidRDefault="009720E1" w:rsidP="009720E1">
      <w:pPr>
        <w:tabs>
          <w:tab w:val="left" w:pos="2625"/>
        </w:tabs>
        <w:spacing w:line="240" w:lineRule="atLeast"/>
        <w:contextualSpacing/>
        <w:rPr>
          <w:b/>
          <w:color w:val="000000"/>
        </w:rPr>
      </w:pPr>
    </w:p>
    <w:p w14:paraId="34FDF409" w14:textId="77777777" w:rsidR="009720E1" w:rsidRPr="004A270D" w:rsidRDefault="009720E1" w:rsidP="009720E1">
      <w:pPr>
        <w:tabs>
          <w:tab w:val="left" w:pos="2625"/>
        </w:tabs>
        <w:spacing w:line="240" w:lineRule="atLeast"/>
        <w:contextualSpacing/>
        <w:rPr>
          <w:b/>
          <w:color w:val="000000"/>
        </w:rPr>
      </w:pPr>
    </w:p>
    <w:p w14:paraId="739F41CE" w14:textId="225E565C" w:rsidR="00D51621" w:rsidRPr="00164208" w:rsidRDefault="00944B58" w:rsidP="00164208">
      <w:pPr>
        <w:spacing w:line="100" w:lineRule="atLeast"/>
        <w:jc w:val="center"/>
        <w:rPr>
          <w:rFonts w:eastAsia="Times New Roman"/>
          <w:b/>
          <w:color w:val="000000"/>
          <w:u w:val="single"/>
          <w:lang w:eastAsia="tr-TR"/>
        </w:rPr>
      </w:pPr>
      <w:r>
        <w:rPr>
          <w:rFonts w:eastAsia="Times New Roman"/>
          <w:b/>
          <w:color w:val="000000"/>
          <w:u w:val="single"/>
          <w:lang w:eastAsia="tr-TR"/>
        </w:rPr>
        <w:t xml:space="preserve">2022 SEZONU </w:t>
      </w:r>
      <w:r w:rsidR="00D51621">
        <w:rPr>
          <w:rFonts w:eastAsia="Times New Roman"/>
          <w:b/>
          <w:color w:val="000000"/>
          <w:u w:val="single"/>
          <w:lang w:eastAsia="tr-TR"/>
        </w:rPr>
        <w:t xml:space="preserve">TURKCELL </w:t>
      </w:r>
      <w:r w:rsidR="00D51621" w:rsidRPr="00D51621">
        <w:rPr>
          <w:rFonts w:eastAsia="Times New Roman"/>
          <w:b/>
          <w:color w:val="000000"/>
          <w:u w:val="single"/>
          <w:lang w:eastAsia="tr-TR"/>
        </w:rPr>
        <w:t>SÜPER LİG YARIŞMALAR</w:t>
      </w:r>
      <w:r w:rsidR="00164208">
        <w:rPr>
          <w:rFonts w:eastAsia="Times New Roman"/>
          <w:b/>
          <w:color w:val="000000"/>
          <w:u w:val="single"/>
          <w:lang w:eastAsia="tr-TR"/>
        </w:rPr>
        <w:t>INA KATILACAK TAKIMLARIN LİSTESİ</w:t>
      </w:r>
    </w:p>
    <w:p w14:paraId="3C97134D" w14:textId="77777777" w:rsidR="009720E1" w:rsidRDefault="009720E1" w:rsidP="00164208">
      <w:pPr>
        <w:spacing w:line="240" w:lineRule="auto"/>
        <w:contextualSpacing/>
        <w:rPr>
          <w:rFonts w:eastAsia="Times New Roman"/>
          <w:b/>
          <w:color w:val="000000"/>
          <w:u w:val="single"/>
          <w:lang w:eastAsia="tr-TR"/>
        </w:rPr>
      </w:pPr>
    </w:p>
    <w:p w14:paraId="39BBA3DC" w14:textId="16E83EB6" w:rsidR="00D51621" w:rsidRPr="00D51621" w:rsidRDefault="00D51621" w:rsidP="00164208">
      <w:pPr>
        <w:spacing w:line="240" w:lineRule="auto"/>
        <w:contextualSpacing/>
        <w:rPr>
          <w:rFonts w:eastAsia="Times New Roman"/>
          <w:b/>
          <w:color w:val="000000"/>
          <w:u w:val="single"/>
          <w:lang w:eastAsia="tr-TR"/>
        </w:rPr>
      </w:pPr>
      <w:r w:rsidRPr="00D51621">
        <w:rPr>
          <w:rFonts w:eastAsia="Times New Roman"/>
          <w:b/>
          <w:color w:val="000000"/>
          <w:u w:val="single"/>
          <w:lang w:eastAsia="tr-TR"/>
        </w:rPr>
        <w:t>KADINLAR</w:t>
      </w:r>
    </w:p>
    <w:p w14:paraId="3E376CC4" w14:textId="002E7616" w:rsidR="00D51621" w:rsidRPr="009720E1" w:rsidRDefault="00944B58" w:rsidP="00164208">
      <w:pPr>
        <w:spacing w:line="240" w:lineRule="auto"/>
        <w:contextualSpacing/>
        <w:rPr>
          <w:color w:val="000000"/>
        </w:rPr>
      </w:pPr>
      <w:r w:rsidRPr="009720E1">
        <w:rPr>
          <w:color w:val="000000"/>
        </w:rPr>
        <w:t>1.</w:t>
      </w:r>
      <w:r w:rsidR="00461998" w:rsidRPr="009720E1">
        <w:rPr>
          <w:color w:val="000000"/>
        </w:rPr>
        <w:t xml:space="preserve"> </w:t>
      </w:r>
      <w:r w:rsidRPr="009720E1">
        <w:rPr>
          <w:color w:val="000000"/>
        </w:rPr>
        <w:t>İSTANBUL ENKA</w:t>
      </w:r>
      <w:r w:rsidR="00D51621" w:rsidRPr="009720E1">
        <w:rPr>
          <w:color w:val="000000"/>
        </w:rPr>
        <w:t xml:space="preserve"> SPOR KULÜBÜ</w:t>
      </w:r>
    </w:p>
    <w:p w14:paraId="73299C35" w14:textId="4F1C4B7C" w:rsidR="00D51621" w:rsidRPr="009720E1" w:rsidRDefault="00D51621" w:rsidP="00461998">
      <w:pPr>
        <w:spacing w:line="240" w:lineRule="auto"/>
        <w:contextualSpacing/>
        <w:rPr>
          <w:color w:val="000000"/>
        </w:rPr>
      </w:pPr>
      <w:r w:rsidRPr="009720E1">
        <w:rPr>
          <w:color w:val="000000"/>
        </w:rPr>
        <w:t xml:space="preserve">2. </w:t>
      </w:r>
      <w:r w:rsidR="00944B58" w:rsidRPr="009720E1">
        <w:rPr>
          <w:color w:val="000000"/>
        </w:rPr>
        <w:t>İSTANBUL FENERBAHÇE</w:t>
      </w:r>
      <w:r w:rsidRPr="009720E1">
        <w:rPr>
          <w:color w:val="000000"/>
        </w:rPr>
        <w:t xml:space="preserve"> SPOR KULÜBÜ</w:t>
      </w:r>
    </w:p>
    <w:p w14:paraId="1171F00E" w14:textId="42C5012D" w:rsidR="00D51621" w:rsidRPr="009720E1" w:rsidRDefault="00D51621" w:rsidP="00461998">
      <w:pPr>
        <w:spacing w:line="240" w:lineRule="auto"/>
        <w:contextualSpacing/>
        <w:rPr>
          <w:color w:val="000000"/>
        </w:rPr>
      </w:pPr>
      <w:r w:rsidRPr="009720E1">
        <w:rPr>
          <w:color w:val="000000"/>
        </w:rPr>
        <w:t>3. İSTANBUL BEŞİKTAŞ JİMNASTİK KULÜBÜ</w:t>
      </w:r>
    </w:p>
    <w:p w14:paraId="03F40088" w14:textId="77440312" w:rsidR="00D51621" w:rsidRPr="009720E1" w:rsidRDefault="00D51621" w:rsidP="00461998">
      <w:pPr>
        <w:spacing w:line="240" w:lineRule="auto"/>
        <w:contextualSpacing/>
        <w:rPr>
          <w:color w:val="000000"/>
        </w:rPr>
      </w:pPr>
      <w:r w:rsidRPr="009720E1">
        <w:rPr>
          <w:color w:val="000000"/>
        </w:rPr>
        <w:t>4. BURSA BÜYÜKŞEHİR BLD. SPOR KULÜBÜ</w:t>
      </w:r>
    </w:p>
    <w:p w14:paraId="0B88ADAA" w14:textId="157B0F87" w:rsidR="00944B58" w:rsidRPr="009720E1" w:rsidRDefault="00944B58" w:rsidP="00461998">
      <w:pPr>
        <w:spacing w:line="240" w:lineRule="auto"/>
        <w:contextualSpacing/>
        <w:rPr>
          <w:color w:val="000000"/>
        </w:rPr>
      </w:pPr>
      <w:r w:rsidRPr="009720E1">
        <w:rPr>
          <w:color w:val="000000"/>
        </w:rPr>
        <w:t>5. İSTANBUL BÜYÜKŞEHİR BLD. SPOR KULÜBÜ</w:t>
      </w:r>
    </w:p>
    <w:p w14:paraId="1ACAF5CA" w14:textId="43E6086D" w:rsidR="00D51621" w:rsidRPr="009720E1" w:rsidRDefault="00944B58" w:rsidP="00461998">
      <w:pPr>
        <w:spacing w:line="240" w:lineRule="auto"/>
        <w:contextualSpacing/>
        <w:rPr>
          <w:color w:val="000000"/>
        </w:rPr>
      </w:pPr>
      <w:r w:rsidRPr="009720E1">
        <w:rPr>
          <w:color w:val="000000"/>
        </w:rPr>
        <w:t>6</w:t>
      </w:r>
      <w:r w:rsidR="00D51621" w:rsidRPr="009720E1">
        <w:rPr>
          <w:color w:val="000000"/>
        </w:rPr>
        <w:t>. İZMİR GAZİEMİR BELEDİYESİ GENÇLİK VE SPOR KULÜBÜ</w:t>
      </w:r>
    </w:p>
    <w:p w14:paraId="69C8E07E" w14:textId="4858F92F" w:rsidR="00D51621" w:rsidRPr="009720E1" w:rsidRDefault="00944B58" w:rsidP="00461998">
      <w:pPr>
        <w:spacing w:line="240" w:lineRule="auto"/>
        <w:contextualSpacing/>
        <w:rPr>
          <w:color w:val="000000"/>
        </w:rPr>
      </w:pPr>
      <w:r w:rsidRPr="009720E1">
        <w:rPr>
          <w:color w:val="000000"/>
        </w:rPr>
        <w:t>7.</w:t>
      </w:r>
      <w:r w:rsidR="00461998" w:rsidRPr="009720E1">
        <w:rPr>
          <w:color w:val="000000"/>
        </w:rPr>
        <w:t xml:space="preserve"> ADANA SEYHAN BELEDİYE SPOR KULÜBÜ</w:t>
      </w:r>
    </w:p>
    <w:p w14:paraId="23253307" w14:textId="2FA98F39" w:rsidR="00944B58" w:rsidRPr="009720E1" w:rsidRDefault="00944B58" w:rsidP="00461998">
      <w:pPr>
        <w:spacing w:line="240" w:lineRule="auto"/>
        <w:contextualSpacing/>
        <w:rPr>
          <w:color w:val="000000"/>
        </w:rPr>
      </w:pPr>
      <w:r w:rsidRPr="009720E1">
        <w:rPr>
          <w:color w:val="000000"/>
        </w:rPr>
        <w:t xml:space="preserve">8. </w:t>
      </w:r>
      <w:r w:rsidR="00461998" w:rsidRPr="009720E1">
        <w:rPr>
          <w:color w:val="000000"/>
        </w:rPr>
        <w:t>TRABZON KARAYOLLARI SPOR KULÜBÜ</w:t>
      </w:r>
    </w:p>
    <w:p w14:paraId="65E19D9E" w14:textId="77777777" w:rsidR="00D51621" w:rsidRPr="00461998" w:rsidRDefault="00D51621" w:rsidP="00461998">
      <w:pPr>
        <w:spacing w:line="240" w:lineRule="auto"/>
        <w:contextualSpacing/>
        <w:rPr>
          <w:b/>
          <w:color w:val="000000"/>
        </w:rPr>
      </w:pPr>
    </w:p>
    <w:p w14:paraId="1752503D" w14:textId="191C10BC" w:rsidR="00D51621" w:rsidRPr="009720E1" w:rsidRDefault="00D51621" w:rsidP="00164208">
      <w:pPr>
        <w:spacing w:line="240" w:lineRule="auto"/>
        <w:contextualSpacing/>
        <w:rPr>
          <w:b/>
          <w:color w:val="000000"/>
          <w:u w:val="single"/>
        </w:rPr>
      </w:pPr>
      <w:r w:rsidRPr="00461998">
        <w:rPr>
          <w:b/>
          <w:color w:val="000000"/>
          <w:u w:val="single"/>
        </w:rPr>
        <w:t>ERKEKLER</w:t>
      </w:r>
    </w:p>
    <w:p w14:paraId="74F706A7" w14:textId="0F63A4DC" w:rsidR="00D51621" w:rsidRPr="009720E1" w:rsidRDefault="00944B58" w:rsidP="00164208">
      <w:pPr>
        <w:spacing w:line="240" w:lineRule="auto"/>
        <w:contextualSpacing/>
        <w:rPr>
          <w:color w:val="000000"/>
        </w:rPr>
      </w:pPr>
      <w:r w:rsidRPr="009720E1">
        <w:rPr>
          <w:color w:val="000000"/>
        </w:rPr>
        <w:t>1.</w:t>
      </w:r>
      <w:r w:rsidR="009720E1">
        <w:rPr>
          <w:color w:val="000000"/>
        </w:rPr>
        <w:t xml:space="preserve"> </w:t>
      </w:r>
      <w:r w:rsidRPr="009720E1">
        <w:rPr>
          <w:color w:val="000000"/>
        </w:rPr>
        <w:t>İSTANBUL ENKA</w:t>
      </w:r>
      <w:r w:rsidR="00D51621" w:rsidRPr="009720E1">
        <w:rPr>
          <w:color w:val="000000"/>
        </w:rPr>
        <w:t xml:space="preserve"> SPOR KULÜBÜ</w:t>
      </w:r>
    </w:p>
    <w:p w14:paraId="0EAE153A" w14:textId="3F777164" w:rsidR="00D51621" w:rsidRPr="009720E1" w:rsidRDefault="00944B58" w:rsidP="00461998">
      <w:pPr>
        <w:contextualSpacing/>
        <w:rPr>
          <w:color w:val="000000"/>
        </w:rPr>
      </w:pPr>
      <w:r w:rsidRPr="009720E1">
        <w:rPr>
          <w:color w:val="000000"/>
        </w:rPr>
        <w:t>2. İSTANBUL FENERBAHÇE</w:t>
      </w:r>
      <w:r w:rsidR="00D51621" w:rsidRPr="009720E1">
        <w:rPr>
          <w:color w:val="000000"/>
        </w:rPr>
        <w:t xml:space="preserve"> SPOR KULÜBÜ</w:t>
      </w:r>
    </w:p>
    <w:p w14:paraId="31BC028F" w14:textId="65B6167C" w:rsidR="00D51621" w:rsidRPr="009720E1" w:rsidRDefault="00944B58" w:rsidP="00461998">
      <w:pPr>
        <w:contextualSpacing/>
        <w:rPr>
          <w:color w:val="000000"/>
        </w:rPr>
      </w:pPr>
      <w:r w:rsidRPr="009720E1">
        <w:rPr>
          <w:color w:val="000000"/>
        </w:rPr>
        <w:t>3. İSTANBUL GALATASARAY</w:t>
      </w:r>
      <w:r w:rsidR="00D51621" w:rsidRPr="009720E1">
        <w:rPr>
          <w:color w:val="000000"/>
        </w:rPr>
        <w:t xml:space="preserve"> SPOR KULÜBÜ</w:t>
      </w:r>
    </w:p>
    <w:p w14:paraId="4BA85B2C" w14:textId="5678F73C" w:rsidR="00D51621" w:rsidRPr="009720E1" w:rsidRDefault="00D51621" w:rsidP="00461998">
      <w:pPr>
        <w:contextualSpacing/>
        <w:rPr>
          <w:color w:val="000000"/>
        </w:rPr>
      </w:pPr>
      <w:r w:rsidRPr="009720E1">
        <w:rPr>
          <w:color w:val="000000"/>
        </w:rPr>
        <w:t xml:space="preserve">4. </w:t>
      </w:r>
      <w:r w:rsidR="00944B58" w:rsidRPr="009720E1">
        <w:rPr>
          <w:color w:val="000000"/>
        </w:rPr>
        <w:t>ANKARA BÜYÜKŞEHİR BLD. EGO SPOR KULÜBÜ</w:t>
      </w:r>
    </w:p>
    <w:p w14:paraId="5E5F06FF" w14:textId="65823A8A" w:rsidR="00D51621" w:rsidRPr="009720E1" w:rsidRDefault="00D51621" w:rsidP="00461998">
      <w:pPr>
        <w:contextualSpacing/>
        <w:rPr>
          <w:color w:val="000000"/>
        </w:rPr>
      </w:pPr>
      <w:r w:rsidRPr="009720E1">
        <w:rPr>
          <w:color w:val="000000"/>
        </w:rPr>
        <w:t xml:space="preserve">5. </w:t>
      </w:r>
      <w:r w:rsidR="00944B58" w:rsidRPr="009720E1">
        <w:rPr>
          <w:color w:val="000000"/>
        </w:rPr>
        <w:t>İSTANBUL BÜYÜKŞEHİR BLD. SPOR KULÜBÜ</w:t>
      </w:r>
    </w:p>
    <w:p w14:paraId="4B26DF37" w14:textId="10BD7D23" w:rsidR="00D51621" w:rsidRPr="009720E1" w:rsidRDefault="00944B58" w:rsidP="00461998">
      <w:pPr>
        <w:contextualSpacing/>
        <w:rPr>
          <w:color w:val="000000"/>
        </w:rPr>
      </w:pPr>
      <w:r w:rsidRPr="009720E1">
        <w:rPr>
          <w:color w:val="000000"/>
        </w:rPr>
        <w:t>6</w:t>
      </w:r>
      <w:r w:rsidR="00D51621" w:rsidRPr="009720E1">
        <w:rPr>
          <w:color w:val="000000"/>
        </w:rPr>
        <w:t>. MARDİN ATLETİZM SPOR KULÜBÜ</w:t>
      </w:r>
    </w:p>
    <w:p w14:paraId="7F0B7283" w14:textId="4A9644C9" w:rsidR="00D51621" w:rsidRPr="009720E1" w:rsidRDefault="00944B58" w:rsidP="00461998">
      <w:pPr>
        <w:contextualSpacing/>
        <w:rPr>
          <w:color w:val="000000"/>
        </w:rPr>
      </w:pPr>
      <w:r w:rsidRPr="009720E1">
        <w:rPr>
          <w:color w:val="000000"/>
        </w:rPr>
        <w:t>7. ANKARA TSK SPOR GÜCÜ</w:t>
      </w:r>
      <w:r w:rsidR="005F442A" w:rsidRPr="009720E1">
        <w:rPr>
          <w:color w:val="000000"/>
        </w:rPr>
        <w:t xml:space="preserve"> KULÜBÜ</w:t>
      </w:r>
    </w:p>
    <w:p w14:paraId="547A4B26" w14:textId="2C73C88B" w:rsidR="00944B58" w:rsidRPr="009720E1" w:rsidRDefault="00944B58" w:rsidP="00461998">
      <w:pPr>
        <w:contextualSpacing/>
        <w:rPr>
          <w:color w:val="000000"/>
        </w:rPr>
      </w:pPr>
      <w:r w:rsidRPr="009720E1">
        <w:rPr>
          <w:color w:val="000000"/>
        </w:rPr>
        <w:t>8. İSTANBUL BOĞAZİÇİ</w:t>
      </w:r>
      <w:r w:rsidR="00461998" w:rsidRPr="009720E1">
        <w:rPr>
          <w:color w:val="000000"/>
        </w:rPr>
        <w:t xml:space="preserve"> ÜNİVERSİTESİ SPOR KULÜBÜ</w:t>
      </w:r>
    </w:p>
    <w:sectPr w:rsidR="00944B58" w:rsidRPr="009720E1" w:rsidSect="009720E1">
      <w:footerReference w:type="default" r:id="rId10"/>
      <w:pgSz w:w="11906" w:h="16838"/>
      <w:pgMar w:top="568" w:right="1133" w:bottom="284" w:left="1134"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66699" w14:textId="77777777" w:rsidR="00E83169" w:rsidRDefault="00E83169" w:rsidP="00862AB6">
      <w:pPr>
        <w:spacing w:after="0" w:line="240" w:lineRule="auto"/>
      </w:pPr>
      <w:r>
        <w:separator/>
      </w:r>
    </w:p>
  </w:endnote>
  <w:endnote w:type="continuationSeparator" w:id="0">
    <w:p w14:paraId="5974810E" w14:textId="77777777" w:rsidR="00E83169" w:rsidRDefault="00E83169"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838D" w14:textId="77777777" w:rsidR="001150CE" w:rsidRDefault="001150CE">
    <w:pPr>
      <w:pStyle w:val="Altbilgi"/>
      <w:jc w:val="center"/>
    </w:pPr>
    <w:r>
      <w:fldChar w:fldCharType="begin"/>
    </w:r>
    <w:r>
      <w:instrText xml:space="preserve"> PAGE   \* MERGEFORMAT </w:instrText>
    </w:r>
    <w:r>
      <w:fldChar w:fldCharType="separate"/>
    </w:r>
    <w:r w:rsidR="009F30B5">
      <w:rPr>
        <w:noProof/>
      </w:rPr>
      <w:t>2</w:t>
    </w:r>
    <w:r>
      <w:fldChar w:fldCharType="end"/>
    </w:r>
  </w:p>
  <w:p w14:paraId="26DC5C6A" w14:textId="77777777" w:rsidR="001150CE" w:rsidRDefault="001150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B123" w14:textId="77777777" w:rsidR="00E83169" w:rsidRDefault="00E83169" w:rsidP="00862AB6">
      <w:pPr>
        <w:spacing w:after="0" w:line="240" w:lineRule="auto"/>
      </w:pPr>
      <w:r>
        <w:separator/>
      </w:r>
    </w:p>
  </w:footnote>
  <w:footnote w:type="continuationSeparator" w:id="0">
    <w:p w14:paraId="0EBD7658" w14:textId="77777777" w:rsidR="00E83169" w:rsidRDefault="00E83169" w:rsidP="0086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2F6B1E"/>
    <w:multiLevelType w:val="hybridMultilevel"/>
    <w:tmpl w:val="8D962802"/>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9">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11">
    <w:nsid w:val="3C4B41B0"/>
    <w:multiLevelType w:val="hybridMultilevel"/>
    <w:tmpl w:val="F7F889AE"/>
    <w:lvl w:ilvl="0" w:tplc="6FF0CE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066B2E"/>
    <w:multiLevelType w:val="hybridMultilevel"/>
    <w:tmpl w:val="ED4AEE54"/>
    <w:lvl w:ilvl="0" w:tplc="9EBC2F9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4">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7">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9">
    <w:nsid w:val="7ADA55F3"/>
    <w:multiLevelType w:val="hybridMultilevel"/>
    <w:tmpl w:val="EDAEB5BA"/>
    <w:lvl w:ilvl="0" w:tplc="FFFFFFFF">
      <w:start w:val="1"/>
      <w:numFmt w:val="upperRoman"/>
      <w:pStyle w:val="Balk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0"/>
  </w:num>
  <w:num w:numId="6">
    <w:abstractNumId w:val="10"/>
  </w:num>
  <w:num w:numId="7">
    <w:abstractNumId w:val="16"/>
  </w:num>
  <w:num w:numId="8">
    <w:abstractNumId w:val="16"/>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5"/>
  </w:num>
  <w:num w:numId="18">
    <w:abstractNumId w:val="17"/>
  </w:num>
  <w:num w:numId="19">
    <w:abstractNumId w:val="14"/>
  </w:num>
  <w:num w:numId="20">
    <w:abstractNumId w:val="18"/>
  </w:num>
  <w:num w:numId="21">
    <w:abstractNumId w:val="5"/>
  </w:num>
  <w:num w:numId="22">
    <w:abstractNumId w:val="3"/>
  </w:num>
  <w:num w:numId="23">
    <w:abstractNumId w:val="2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1"/>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D2"/>
    <w:rsid w:val="000207F7"/>
    <w:rsid w:val="00023917"/>
    <w:rsid w:val="00024241"/>
    <w:rsid w:val="0002470B"/>
    <w:rsid w:val="00040B93"/>
    <w:rsid w:val="00064649"/>
    <w:rsid w:val="00066DDE"/>
    <w:rsid w:val="0007329F"/>
    <w:rsid w:val="000741D4"/>
    <w:rsid w:val="00075C35"/>
    <w:rsid w:val="00076D89"/>
    <w:rsid w:val="000771D5"/>
    <w:rsid w:val="00077FA4"/>
    <w:rsid w:val="0008504D"/>
    <w:rsid w:val="000928D3"/>
    <w:rsid w:val="00096833"/>
    <w:rsid w:val="000A540A"/>
    <w:rsid w:val="000B1624"/>
    <w:rsid w:val="000B38E9"/>
    <w:rsid w:val="000B5E5C"/>
    <w:rsid w:val="000D1B69"/>
    <w:rsid w:val="000E4B49"/>
    <w:rsid w:val="000E5DE3"/>
    <w:rsid w:val="000F2E25"/>
    <w:rsid w:val="000F37DD"/>
    <w:rsid w:val="000F7E53"/>
    <w:rsid w:val="00101367"/>
    <w:rsid w:val="00103668"/>
    <w:rsid w:val="00104E4A"/>
    <w:rsid w:val="00105BC8"/>
    <w:rsid w:val="00106837"/>
    <w:rsid w:val="001113D6"/>
    <w:rsid w:val="00113982"/>
    <w:rsid w:val="001150CE"/>
    <w:rsid w:val="001175E7"/>
    <w:rsid w:val="0012016A"/>
    <w:rsid w:val="00124FE5"/>
    <w:rsid w:val="001278E9"/>
    <w:rsid w:val="00135776"/>
    <w:rsid w:val="00145D67"/>
    <w:rsid w:val="0015524E"/>
    <w:rsid w:val="00162EA0"/>
    <w:rsid w:val="00164208"/>
    <w:rsid w:val="001726A4"/>
    <w:rsid w:val="0017389A"/>
    <w:rsid w:val="001776C2"/>
    <w:rsid w:val="00186320"/>
    <w:rsid w:val="00190627"/>
    <w:rsid w:val="00193C3E"/>
    <w:rsid w:val="00197744"/>
    <w:rsid w:val="001A150A"/>
    <w:rsid w:val="001B130B"/>
    <w:rsid w:val="001B2A1D"/>
    <w:rsid w:val="001B4A33"/>
    <w:rsid w:val="001B4E79"/>
    <w:rsid w:val="001B5244"/>
    <w:rsid w:val="001D073D"/>
    <w:rsid w:val="001D252F"/>
    <w:rsid w:val="001D4854"/>
    <w:rsid w:val="001D5DD8"/>
    <w:rsid w:val="001E0359"/>
    <w:rsid w:val="001E0F1E"/>
    <w:rsid w:val="001E6B3F"/>
    <w:rsid w:val="001E7C18"/>
    <w:rsid w:val="001F786D"/>
    <w:rsid w:val="002032C3"/>
    <w:rsid w:val="002058B3"/>
    <w:rsid w:val="00206F3D"/>
    <w:rsid w:val="0021173A"/>
    <w:rsid w:val="002177BF"/>
    <w:rsid w:val="002225A4"/>
    <w:rsid w:val="0022636F"/>
    <w:rsid w:val="00233C64"/>
    <w:rsid w:val="00234D91"/>
    <w:rsid w:val="002545A0"/>
    <w:rsid w:val="00263D17"/>
    <w:rsid w:val="00275A37"/>
    <w:rsid w:val="0028473E"/>
    <w:rsid w:val="00285045"/>
    <w:rsid w:val="0029452D"/>
    <w:rsid w:val="002A7B9E"/>
    <w:rsid w:val="002B01A6"/>
    <w:rsid w:val="002B085C"/>
    <w:rsid w:val="002B2F81"/>
    <w:rsid w:val="002B791A"/>
    <w:rsid w:val="002B7B32"/>
    <w:rsid w:val="002C0B55"/>
    <w:rsid w:val="002C70CA"/>
    <w:rsid w:val="002C7D8F"/>
    <w:rsid w:val="002D798D"/>
    <w:rsid w:val="002E0C53"/>
    <w:rsid w:val="002E10B2"/>
    <w:rsid w:val="002E25E5"/>
    <w:rsid w:val="002F206F"/>
    <w:rsid w:val="002F3B21"/>
    <w:rsid w:val="003017C7"/>
    <w:rsid w:val="00312D88"/>
    <w:rsid w:val="00317BD7"/>
    <w:rsid w:val="003334DF"/>
    <w:rsid w:val="003461C1"/>
    <w:rsid w:val="00355F99"/>
    <w:rsid w:val="00356958"/>
    <w:rsid w:val="00360394"/>
    <w:rsid w:val="00360E60"/>
    <w:rsid w:val="003708B8"/>
    <w:rsid w:val="00372D96"/>
    <w:rsid w:val="00376085"/>
    <w:rsid w:val="00380E37"/>
    <w:rsid w:val="00386284"/>
    <w:rsid w:val="0038703A"/>
    <w:rsid w:val="00390568"/>
    <w:rsid w:val="00390EAE"/>
    <w:rsid w:val="0039470A"/>
    <w:rsid w:val="00397F7B"/>
    <w:rsid w:val="003A695E"/>
    <w:rsid w:val="003A7EEC"/>
    <w:rsid w:val="003B4C06"/>
    <w:rsid w:val="003F4853"/>
    <w:rsid w:val="003F68B3"/>
    <w:rsid w:val="0040293A"/>
    <w:rsid w:val="00404C77"/>
    <w:rsid w:val="00416B43"/>
    <w:rsid w:val="00417BFD"/>
    <w:rsid w:val="00422057"/>
    <w:rsid w:val="00423331"/>
    <w:rsid w:val="00427180"/>
    <w:rsid w:val="00430D01"/>
    <w:rsid w:val="00440724"/>
    <w:rsid w:val="00451436"/>
    <w:rsid w:val="004526C4"/>
    <w:rsid w:val="00454880"/>
    <w:rsid w:val="00460B41"/>
    <w:rsid w:val="00461998"/>
    <w:rsid w:val="00464DE6"/>
    <w:rsid w:val="004659D1"/>
    <w:rsid w:val="00474861"/>
    <w:rsid w:val="004758FF"/>
    <w:rsid w:val="00475B49"/>
    <w:rsid w:val="0047621B"/>
    <w:rsid w:val="004848D8"/>
    <w:rsid w:val="00490EFE"/>
    <w:rsid w:val="00491FCC"/>
    <w:rsid w:val="00496953"/>
    <w:rsid w:val="00497F30"/>
    <w:rsid w:val="004A270D"/>
    <w:rsid w:val="004A2BB8"/>
    <w:rsid w:val="004A787F"/>
    <w:rsid w:val="004B2AD6"/>
    <w:rsid w:val="004B41B7"/>
    <w:rsid w:val="004C1893"/>
    <w:rsid w:val="004D5199"/>
    <w:rsid w:val="004E5BF6"/>
    <w:rsid w:val="004F4903"/>
    <w:rsid w:val="00512AD2"/>
    <w:rsid w:val="00513898"/>
    <w:rsid w:val="00524980"/>
    <w:rsid w:val="00534648"/>
    <w:rsid w:val="00541219"/>
    <w:rsid w:val="005549E4"/>
    <w:rsid w:val="00560BFC"/>
    <w:rsid w:val="0057311A"/>
    <w:rsid w:val="005945DC"/>
    <w:rsid w:val="005A3CFE"/>
    <w:rsid w:val="005A50A5"/>
    <w:rsid w:val="005B0433"/>
    <w:rsid w:val="005B082E"/>
    <w:rsid w:val="005B314A"/>
    <w:rsid w:val="005B78FA"/>
    <w:rsid w:val="005C2CAD"/>
    <w:rsid w:val="005D7AB4"/>
    <w:rsid w:val="005E4451"/>
    <w:rsid w:val="005E5228"/>
    <w:rsid w:val="005F130F"/>
    <w:rsid w:val="005F2944"/>
    <w:rsid w:val="005F442A"/>
    <w:rsid w:val="005F4932"/>
    <w:rsid w:val="005F72A9"/>
    <w:rsid w:val="006051F1"/>
    <w:rsid w:val="00605DA7"/>
    <w:rsid w:val="00606F92"/>
    <w:rsid w:val="00606FF6"/>
    <w:rsid w:val="006071F8"/>
    <w:rsid w:val="00610C6A"/>
    <w:rsid w:val="00615B93"/>
    <w:rsid w:val="00625A08"/>
    <w:rsid w:val="006306FF"/>
    <w:rsid w:val="00630890"/>
    <w:rsid w:val="0063223C"/>
    <w:rsid w:val="006369C6"/>
    <w:rsid w:val="006436BB"/>
    <w:rsid w:val="006449DD"/>
    <w:rsid w:val="00644C85"/>
    <w:rsid w:val="00660BE5"/>
    <w:rsid w:val="00665A4A"/>
    <w:rsid w:val="006703AD"/>
    <w:rsid w:val="00671209"/>
    <w:rsid w:val="00683F91"/>
    <w:rsid w:val="00685EBA"/>
    <w:rsid w:val="006A2B0F"/>
    <w:rsid w:val="006A5970"/>
    <w:rsid w:val="006B579B"/>
    <w:rsid w:val="006B779B"/>
    <w:rsid w:val="006C165E"/>
    <w:rsid w:val="006C3CF3"/>
    <w:rsid w:val="006C4AE2"/>
    <w:rsid w:val="006E0CBA"/>
    <w:rsid w:val="006E5FA6"/>
    <w:rsid w:val="006E7D33"/>
    <w:rsid w:val="006F05E4"/>
    <w:rsid w:val="006F08A2"/>
    <w:rsid w:val="006F7168"/>
    <w:rsid w:val="00701256"/>
    <w:rsid w:val="00706378"/>
    <w:rsid w:val="0070647A"/>
    <w:rsid w:val="00706A16"/>
    <w:rsid w:val="00720763"/>
    <w:rsid w:val="007268AC"/>
    <w:rsid w:val="00727CD4"/>
    <w:rsid w:val="0073450C"/>
    <w:rsid w:val="007562CE"/>
    <w:rsid w:val="0075737F"/>
    <w:rsid w:val="00761456"/>
    <w:rsid w:val="0076395C"/>
    <w:rsid w:val="00777869"/>
    <w:rsid w:val="00780E63"/>
    <w:rsid w:val="0078621A"/>
    <w:rsid w:val="00787770"/>
    <w:rsid w:val="00790F08"/>
    <w:rsid w:val="00792B36"/>
    <w:rsid w:val="007A230F"/>
    <w:rsid w:val="007A3961"/>
    <w:rsid w:val="007B3512"/>
    <w:rsid w:val="007B5417"/>
    <w:rsid w:val="007B64C7"/>
    <w:rsid w:val="007B7F89"/>
    <w:rsid w:val="007D635B"/>
    <w:rsid w:val="007E3F80"/>
    <w:rsid w:val="007F14AA"/>
    <w:rsid w:val="007F1866"/>
    <w:rsid w:val="008047AA"/>
    <w:rsid w:val="00815AD9"/>
    <w:rsid w:val="00826EE7"/>
    <w:rsid w:val="00827411"/>
    <w:rsid w:val="008426D6"/>
    <w:rsid w:val="0084677F"/>
    <w:rsid w:val="00852F8F"/>
    <w:rsid w:val="00862AB6"/>
    <w:rsid w:val="0086523B"/>
    <w:rsid w:val="00866B33"/>
    <w:rsid w:val="00875BE0"/>
    <w:rsid w:val="0088387E"/>
    <w:rsid w:val="008A66C7"/>
    <w:rsid w:val="008B24AA"/>
    <w:rsid w:val="008B4F35"/>
    <w:rsid w:val="008B68E7"/>
    <w:rsid w:val="008B7123"/>
    <w:rsid w:val="008B7FCF"/>
    <w:rsid w:val="008C29CA"/>
    <w:rsid w:val="008C34A0"/>
    <w:rsid w:val="008C5B67"/>
    <w:rsid w:val="008D18D0"/>
    <w:rsid w:val="008D5D01"/>
    <w:rsid w:val="008E3DA0"/>
    <w:rsid w:val="008F16F7"/>
    <w:rsid w:val="008F57D9"/>
    <w:rsid w:val="00902DCF"/>
    <w:rsid w:val="0090446E"/>
    <w:rsid w:val="0090795E"/>
    <w:rsid w:val="00911904"/>
    <w:rsid w:val="0092355D"/>
    <w:rsid w:val="00927068"/>
    <w:rsid w:val="00944B58"/>
    <w:rsid w:val="00964E85"/>
    <w:rsid w:val="009720E1"/>
    <w:rsid w:val="00984F74"/>
    <w:rsid w:val="009859DC"/>
    <w:rsid w:val="00990696"/>
    <w:rsid w:val="00995123"/>
    <w:rsid w:val="009A1554"/>
    <w:rsid w:val="009A2A06"/>
    <w:rsid w:val="009B0A9B"/>
    <w:rsid w:val="009B2207"/>
    <w:rsid w:val="009B4F5A"/>
    <w:rsid w:val="009B77A3"/>
    <w:rsid w:val="009C5CAF"/>
    <w:rsid w:val="009E557F"/>
    <w:rsid w:val="009E60AF"/>
    <w:rsid w:val="009E75D5"/>
    <w:rsid w:val="009E79B5"/>
    <w:rsid w:val="009F01D4"/>
    <w:rsid w:val="009F30B5"/>
    <w:rsid w:val="009F324D"/>
    <w:rsid w:val="00A028B0"/>
    <w:rsid w:val="00A06044"/>
    <w:rsid w:val="00A11AE3"/>
    <w:rsid w:val="00A12BE9"/>
    <w:rsid w:val="00A15633"/>
    <w:rsid w:val="00A17796"/>
    <w:rsid w:val="00A21488"/>
    <w:rsid w:val="00A21FDA"/>
    <w:rsid w:val="00A22EBE"/>
    <w:rsid w:val="00A30D7E"/>
    <w:rsid w:val="00A367E5"/>
    <w:rsid w:val="00A3758A"/>
    <w:rsid w:val="00A42309"/>
    <w:rsid w:val="00A639D3"/>
    <w:rsid w:val="00A746D9"/>
    <w:rsid w:val="00A86BFB"/>
    <w:rsid w:val="00A91EE9"/>
    <w:rsid w:val="00A92966"/>
    <w:rsid w:val="00A967C7"/>
    <w:rsid w:val="00AA44FE"/>
    <w:rsid w:val="00AB29ED"/>
    <w:rsid w:val="00AB41CB"/>
    <w:rsid w:val="00AC32D4"/>
    <w:rsid w:val="00AC59EE"/>
    <w:rsid w:val="00AD2638"/>
    <w:rsid w:val="00AE2F35"/>
    <w:rsid w:val="00AF3B46"/>
    <w:rsid w:val="00AF504B"/>
    <w:rsid w:val="00B01103"/>
    <w:rsid w:val="00B0185C"/>
    <w:rsid w:val="00B034AB"/>
    <w:rsid w:val="00B03737"/>
    <w:rsid w:val="00B13B56"/>
    <w:rsid w:val="00B173D1"/>
    <w:rsid w:val="00B1766D"/>
    <w:rsid w:val="00B17DF9"/>
    <w:rsid w:val="00B24E41"/>
    <w:rsid w:val="00B261F9"/>
    <w:rsid w:val="00B30128"/>
    <w:rsid w:val="00B33987"/>
    <w:rsid w:val="00B3432C"/>
    <w:rsid w:val="00B37877"/>
    <w:rsid w:val="00B4096B"/>
    <w:rsid w:val="00B4240E"/>
    <w:rsid w:val="00B42535"/>
    <w:rsid w:val="00B45EDE"/>
    <w:rsid w:val="00B4774C"/>
    <w:rsid w:val="00B51C72"/>
    <w:rsid w:val="00B56849"/>
    <w:rsid w:val="00B635BB"/>
    <w:rsid w:val="00B74F40"/>
    <w:rsid w:val="00B75627"/>
    <w:rsid w:val="00B82313"/>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07F6B"/>
    <w:rsid w:val="00C1753F"/>
    <w:rsid w:val="00C2772E"/>
    <w:rsid w:val="00C305E6"/>
    <w:rsid w:val="00C461D0"/>
    <w:rsid w:val="00C560A3"/>
    <w:rsid w:val="00C56882"/>
    <w:rsid w:val="00C63678"/>
    <w:rsid w:val="00C65F91"/>
    <w:rsid w:val="00C85B70"/>
    <w:rsid w:val="00C873A4"/>
    <w:rsid w:val="00C8793F"/>
    <w:rsid w:val="00C945D0"/>
    <w:rsid w:val="00CC1624"/>
    <w:rsid w:val="00CC39C7"/>
    <w:rsid w:val="00CC4A0D"/>
    <w:rsid w:val="00CC4CAA"/>
    <w:rsid w:val="00CC5DB7"/>
    <w:rsid w:val="00CD3D3B"/>
    <w:rsid w:val="00CE1F22"/>
    <w:rsid w:val="00CF5B9D"/>
    <w:rsid w:val="00CF6829"/>
    <w:rsid w:val="00D106AA"/>
    <w:rsid w:val="00D11CDE"/>
    <w:rsid w:val="00D153B8"/>
    <w:rsid w:val="00D3417A"/>
    <w:rsid w:val="00D467F1"/>
    <w:rsid w:val="00D5094D"/>
    <w:rsid w:val="00D51621"/>
    <w:rsid w:val="00D764F0"/>
    <w:rsid w:val="00D7732C"/>
    <w:rsid w:val="00D86858"/>
    <w:rsid w:val="00D87A47"/>
    <w:rsid w:val="00D91927"/>
    <w:rsid w:val="00D95F05"/>
    <w:rsid w:val="00DA52E2"/>
    <w:rsid w:val="00DB031E"/>
    <w:rsid w:val="00DB1FE2"/>
    <w:rsid w:val="00DB64D2"/>
    <w:rsid w:val="00DC5F5C"/>
    <w:rsid w:val="00DC6C16"/>
    <w:rsid w:val="00DC76A6"/>
    <w:rsid w:val="00DD554A"/>
    <w:rsid w:val="00DF1ADC"/>
    <w:rsid w:val="00DF35A5"/>
    <w:rsid w:val="00DF64E9"/>
    <w:rsid w:val="00E04013"/>
    <w:rsid w:val="00E133F9"/>
    <w:rsid w:val="00E25011"/>
    <w:rsid w:val="00E30DE2"/>
    <w:rsid w:val="00E313A2"/>
    <w:rsid w:val="00E33253"/>
    <w:rsid w:val="00E37172"/>
    <w:rsid w:val="00E50119"/>
    <w:rsid w:val="00E61B55"/>
    <w:rsid w:val="00E62357"/>
    <w:rsid w:val="00E62F31"/>
    <w:rsid w:val="00E63A43"/>
    <w:rsid w:val="00E67E23"/>
    <w:rsid w:val="00E709A7"/>
    <w:rsid w:val="00E80465"/>
    <w:rsid w:val="00E83169"/>
    <w:rsid w:val="00E86241"/>
    <w:rsid w:val="00E86CD2"/>
    <w:rsid w:val="00EA53ED"/>
    <w:rsid w:val="00EB4356"/>
    <w:rsid w:val="00EB5882"/>
    <w:rsid w:val="00ED0098"/>
    <w:rsid w:val="00ED1989"/>
    <w:rsid w:val="00ED2982"/>
    <w:rsid w:val="00ED2F9F"/>
    <w:rsid w:val="00EF155D"/>
    <w:rsid w:val="00F0159F"/>
    <w:rsid w:val="00F24DEF"/>
    <w:rsid w:val="00F27A56"/>
    <w:rsid w:val="00F31DEA"/>
    <w:rsid w:val="00F40E7D"/>
    <w:rsid w:val="00F5376C"/>
    <w:rsid w:val="00F677D8"/>
    <w:rsid w:val="00F7056E"/>
    <w:rsid w:val="00F72213"/>
    <w:rsid w:val="00F80B4D"/>
    <w:rsid w:val="00F9413C"/>
    <w:rsid w:val="00F95307"/>
    <w:rsid w:val="00FA2464"/>
    <w:rsid w:val="00FB30FC"/>
    <w:rsid w:val="00FB604E"/>
    <w:rsid w:val="00FC15B3"/>
    <w:rsid w:val="00FC1876"/>
    <w:rsid w:val="00FC296D"/>
    <w:rsid w:val="00FC3287"/>
    <w:rsid w:val="00FD2232"/>
    <w:rsid w:val="00FD3599"/>
    <w:rsid w:val="00FD53C3"/>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816E"/>
  <w15:docId w15:val="{62397155-133B-4D39-9B02-5583167E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yaz">
    <w:name w:val="Subtitle"/>
    <w:basedOn w:val="Normal"/>
    <w:link w:val="Altyaz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yazChar">
    <w:name w:val="Altyazı Char"/>
    <w:link w:val="Altyaz"/>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 w:type="character" w:customStyle="1" w:styleId="Internetlink">
    <w:name w:val="Internet link"/>
    <w:basedOn w:val="VarsaylanParagrafYazTipi"/>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zmlenmeyenBahsetme1">
    <w:name w:val="Çözümlenmeyen Bahsetme1"/>
    <w:basedOn w:val="VarsaylanParagrafYazTipi"/>
    <w:uiPriority w:val="99"/>
    <w:semiHidden/>
    <w:unhideWhenUsed/>
    <w:rsid w:val="007B5417"/>
    <w:rPr>
      <w:color w:val="605E5C"/>
      <w:shd w:val="clear" w:color="auto" w:fill="E1DFDD"/>
    </w:rPr>
  </w:style>
  <w:style w:type="character" w:customStyle="1" w:styleId="zmlenmeyenBahsetme2">
    <w:name w:val="Çözümlenmeyen Bahsetme2"/>
    <w:basedOn w:val="VarsaylanParagrafYazTipi"/>
    <w:uiPriority w:val="99"/>
    <w:semiHidden/>
    <w:unhideWhenUsed/>
    <w:rsid w:val="009E79B5"/>
    <w:rPr>
      <w:color w:val="605E5C"/>
      <w:shd w:val="clear" w:color="auto" w:fill="E1DFDD"/>
    </w:rPr>
  </w:style>
  <w:style w:type="character" w:customStyle="1" w:styleId="UnresolvedMention">
    <w:name w:val="Unresolved Mention"/>
    <w:basedOn w:val="VarsaylanParagrafYazTipi"/>
    <w:uiPriority w:val="99"/>
    <w:semiHidden/>
    <w:unhideWhenUsed/>
    <w:rsid w:val="00DC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qbCKZDEJpFf6opu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FfdJ7cLAECHPZmwy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1982</Words>
  <Characters>11303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Microsoft hesabı</cp:lastModifiedBy>
  <cp:revision>19</cp:revision>
  <cp:lastPrinted>2022-05-12T07:45:00Z</cp:lastPrinted>
  <dcterms:created xsi:type="dcterms:W3CDTF">2021-08-10T17:56:00Z</dcterms:created>
  <dcterms:modified xsi:type="dcterms:W3CDTF">2022-06-06T11:26:00Z</dcterms:modified>
</cp:coreProperties>
</file>